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45EC5" w14:textId="77777777" w:rsidR="00810924" w:rsidRPr="00EA37C2" w:rsidRDefault="00FF6057" w:rsidP="00235DA6">
      <w:pPr>
        <w:pStyle w:val="Heading2"/>
        <w:ind w:left="2520"/>
      </w:pPr>
      <w:r>
        <w:rPr>
          <w:rFonts w:ascii="Arial" w:hAnsi="Arial"/>
          <w:noProof/>
          <w:sz w:val="22"/>
          <w:szCs w:val="22"/>
        </w:rPr>
        <w:pict w14:anchorId="32646134"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579.8pt;margin-top:-3.55pt;width:64.55pt;height:19.85pt;z-index:251653632;mso-wrap-style:none" filled="f" stroked="f">
            <v:textbox style="mso-next-textbox:#_x0000_s1083;mso-fit-shape-to-text:t">
              <w:txbxContent>
                <w:p w14:paraId="32646141" w14:textId="77777777" w:rsidR="000376F7" w:rsidRDefault="000376F7"/>
              </w:txbxContent>
            </v:textbox>
          </v:shape>
        </w:pict>
      </w:r>
      <w:r w:rsidR="00235DA6">
        <w:rPr>
          <w:noProof/>
        </w:rPr>
        <w:drawing>
          <wp:anchor distT="0" distB="0" distL="114300" distR="114300" simplePos="0" relativeHeight="251658240" behindDoc="0" locked="0" layoutInCell="1" allowOverlap="1" wp14:anchorId="32646135" wp14:editId="32646136">
            <wp:simplePos x="0" y="0"/>
            <wp:positionH relativeFrom="column">
              <wp:posOffset>-9525</wp:posOffset>
            </wp:positionH>
            <wp:positionV relativeFrom="paragraph">
              <wp:posOffset>-142875</wp:posOffset>
            </wp:positionV>
            <wp:extent cx="1409700" cy="581025"/>
            <wp:effectExtent l="19050" t="0" r="0" b="0"/>
            <wp:wrapNone/>
            <wp:docPr id="1" name="Picture 0" descr="GA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CE-logo-4C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0924" w:rsidRPr="00EA37C2">
        <w:t>COURSE MATCHING CHART</w:t>
      </w:r>
      <w:r w:rsidR="00810924" w:rsidRPr="009A522F">
        <w:t xml:space="preserve"> </w:t>
      </w:r>
      <w:r w:rsidR="00810924">
        <w:t xml:space="preserve">FOR </w:t>
      </w:r>
      <w:r w:rsidR="00971643">
        <w:t>GACE</w:t>
      </w:r>
      <w:r w:rsidR="00F811EC" w:rsidRPr="00F811EC">
        <w:rPr>
          <w:vertAlign w:val="superscript"/>
        </w:rPr>
        <w:t>®</w:t>
      </w:r>
      <w:r w:rsidR="00810924">
        <w:t xml:space="preserve"> TESTS</w:t>
      </w:r>
    </w:p>
    <w:p w14:paraId="32645EC6" w14:textId="77777777" w:rsidR="00810924" w:rsidRDefault="00810924" w:rsidP="00235DA6">
      <w:pPr>
        <w:pStyle w:val="BodyCopy"/>
        <w:ind w:left="2520"/>
      </w:pPr>
      <w:r>
        <w:t xml:space="preserve">This chart may be used to review courses in relation to </w:t>
      </w:r>
      <w:r w:rsidR="00971643">
        <w:t>GACE</w:t>
      </w:r>
      <w:r w:rsidR="00F811EC" w:rsidRPr="00F811EC">
        <w:rPr>
          <w:vertAlign w:val="superscript"/>
        </w:rPr>
        <w:t>®</w:t>
      </w:r>
      <w:r w:rsidR="00971643">
        <w:t xml:space="preserve"> </w:t>
      </w:r>
      <w:r w:rsidR="00672834">
        <w:t xml:space="preserve">test subareas and </w:t>
      </w:r>
      <w:r w:rsidR="00971643">
        <w:t>objectives</w:t>
      </w:r>
      <w:r>
        <w:t>.</w:t>
      </w:r>
      <w:r w:rsidR="00235DA6" w:rsidRPr="00235DA6">
        <w:rPr>
          <w:noProof/>
        </w:rPr>
        <w:t xml:space="preserve"> </w:t>
      </w:r>
    </w:p>
    <w:p w14:paraId="32645EC7" w14:textId="77777777" w:rsidR="00290CE3" w:rsidRDefault="00290CE3" w:rsidP="0050329B">
      <w:pPr>
        <w:pStyle w:val="BodyCopy"/>
      </w:pPr>
    </w:p>
    <w:p w14:paraId="32645EC8" w14:textId="77777777" w:rsidR="00290CE3" w:rsidRDefault="00810924" w:rsidP="0050329B">
      <w:pPr>
        <w:pStyle w:val="BodyCopy"/>
      </w:pPr>
      <w:r w:rsidRPr="006F3C7D">
        <w:rPr>
          <w:b/>
        </w:rPr>
        <w:t>Directions</w:t>
      </w:r>
      <w:r>
        <w:rPr>
          <w:b/>
        </w:rPr>
        <w:t>:</w:t>
      </w:r>
      <w:r>
        <w:t xml:space="preserve"> Use a separate copy of this worksheet for each test. Obtain a copy of the </w:t>
      </w:r>
      <w:r w:rsidR="00672834">
        <w:t xml:space="preserve">subareas and </w:t>
      </w:r>
      <w:r w:rsidR="00971643">
        <w:t>objectives</w:t>
      </w:r>
      <w:r>
        <w:t xml:space="preserve"> for the test you are analyzing</w:t>
      </w:r>
      <w:r w:rsidR="00380E9E">
        <w:t xml:space="preserve"> in the appropriate Study Companion</w:t>
      </w:r>
      <w:r>
        <w:t xml:space="preserve">. Indicate which </w:t>
      </w:r>
      <w:r w:rsidR="00672834">
        <w:t>subareas</w:t>
      </w:r>
      <w:r>
        <w:t xml:space="preserve"> contain which </w:t>
      </w:r>
      <w:r w:rsidR="00672834">
        <w:t>objectives</w:t>
      </w:r>
      <w:r w:rsidRPr="009E20C5">
        <w:t xml:space="preserve"> by drawing lines between </w:t>
      </w:r>
      <w:r w:rsidR="00672834">
        <w:t>objective</w:t>
      </w:r>
      <w:r w:rsidRPr="009E20C5">
        <w:t xml:space="preserve"> numbers that mark the beginning and the end of a </w:t>
      </w:r>
      <w:r w:rsidR="00672834">
        <w:t>subarea</w:t>
      </w:r>
      <w:r w:rsidRPr="009E20C5">
        <w:t xml:space="preserve"> (e.g., if </w:t>
      </w:r>
      <w:r w:rsidR="00672834">
        <w:t>Subarea</w:t>
      </w:r>
      <w:r w:rsidRPr="009E20C5">
        <w:t xml:space="preserve"> I contains </w:t>
      </w:r>
      <w:r w:rsidR="00672834">
        <w:t>objectives</w:t>
      </w:r>
      <w:r w:rsidRPr="009E20C5">
        <w:t xml:space="preserve"> 1 to 4, draw a </w:t>
      </w:r>
      <w:r w:rsidR="00F67709" w:rsidRPr="009E20C5">
        <w:t xml:space="preserve">vertical </w:t>
      </w:r>
      <w:r w:rsidRPr="009E20C5">
        <w:t xml:space="preserve">line between </w:t>
      </w:r>
      <w:r w:rsidR="00672834">
        <w:t>subarea</w:t>
      </w:r>
      <w:r w:rsidRPr="009E20C5">
        <w:t xml:space="preserve"> numbers 4 and 5 to separate </w:t>
      </w:r>
      <w:r w:rsidR="00672834">
        <w:t>Subarea</w:t>
      </w:r>
      <w:r w:rsidRPr="009E20C5">
        <w:t xml:space="preserve"> I from </w:t>
      </w:r>
      <w:r w:rsidR="00672834">
        <w:t>Subarea</w:t>
      </w:r>
      <w:r w:rsidRPr="009E20C5">
        <w:t xml:space="preserve"> II). In the left-hand column, fill in the names of the courses that may cover content related to the test. In the row for each course, place a check under each </w:t>
      </w:r>
      <w:r w:rsidR="00672834">
        <w:t>objective</w:t>
      </w:r>
      <w:r w:rsidRPr="009E20C5">
        <w:t xml:space="preserve"> that is covered by the course. </w:t>
      </w:r>
    </w:p>
    <w:p w14:paraId="32645EC9" w14:textId="77777777" w:rsidR="00810924" w:rsidRPr="00810924" w:rsidRDefault="00810924" w:rsidP="00810924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0"/>
        <w:gridCol w:w="6210"/>
        <w:gridCol w:w="720"/>
        <w:gridCol w:w="4590"/>
      </w:tblGrid>
      <w:tr w:rsidR="000376F7" w14:paraId="32645ECE" w14:textId="77777777" w:rsidTr="000376F7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</w:tcPr>
          <w:p w14:paraId="32645ECA" w14:textId="77777777" w:rsidR="000376F7" w:rsidRDefault="000376F7" w:rsidP="0050329B">
            <w:pPr>
              <w:pStyle w:val="BodyCopy"/>
            </w:pPr>
            <w:r>
              <w:t>Student Name:</w:t>
            </w:r>
          </w:p>
        </w:tc>
        <w:tc>
          <w:tcPr>
            <w:tcW w:w="6210" w:type="dxa"/>
            <w:tcBorders>
              <w:top w:val="nil"/>
              <w:left w:val="nil"/>
              <w:right w:val="nil"/>
            </w:tcBorders>
          </w:tcPr>
          <w:p w14:paraId="32645ECB" w14:textId="77777777" w:rsidR="000376F7" w:rsidRDefault="000376F7" w:rsidP="000376F7">
            <w:pPr>
              <w:tabs>
                <w:tab w:val="left" w:pos="3060"/>
                <w:tab w:val="left" w:pos="10620"/>
              </w:tabs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2645ECC" w14:textId="77777777" w:rsidR="000376F7" w:rsidRDefault="000376F7" w:rsidP="0050329B">
            <w:pPr>
              <w:pStyle w:val="BodyCopy"/>
            </w:pPr>
            <w:r>
              <w:t>Date:</w:t>
            </w:r>
          </w:p>
        </w:tc>
        <w:tc>
          <w:tcPr>
            <w:tcW w:w="4590" w:type="dxa"/>
            <w:tcBorders>
              <w:top w:val="nil"/>
              <w:left w:val="nil"/>
              <w:right w:val="nil"/>
            </w:tcBorders>
          </w:tcPr>
          <w:p w14:paraId="32645ECD" w14:textId="77777777" w:rsidR="000376F7" w:rsidRPr="000376F7" w:rsidRDefault="000376F7" w:rsidP="000376F7">
            <w:pPr>
              <w:tabs>
                <w:tab w:val="left" w:pos="3060"/>
                <w:tab w:val="left" w:pos="10620"/>
              </w:tabs>
              <w:rPr>
                <w:rFonts w:ascii="Arial" w:hAnsi="Arial" w:cs="Arial"/>
                <w:position w:val="-12"/>
                <w:szCs w:val="22"/>
              </w:rPr>
            </w:pPr>
          </w:p>
        </w:tc>
      </w:tr>
    </w:tbl>
    <w:p w14:paraId="32645ECF" w14:textId="77777777" w:rsidR="000376F7" w:rsidRDefault="000376F7" w:rsidP="0050329B">
      <w:pPr>
        <w:pStyle w:val="BodyCop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5"/>
        <w:gridCol w:w="4853"/>
        <w:gridCol w:w="1980"/>
        <w:gridCol w:w="3330"/>
      </w:tblGrid>
      <w:tr w:rsidR="000376F7" w14:paraId="32645ED4" w14:textId="77777777" w:rsidTr="000376F7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14:paraId="32645ED0" w14:textId="77777777" w:rsidR="000376F7" w:rsidRDefault="000376F7" w:rsidP="0050329B">
            <w:pPr>
              <w:pStyle w:val="BodyCopy"/>
            </w:pPr>
            <w:r w:rsidRPr="005A4B47">
              <w:t>Test Code Number and Name:</w:t>
            </w:r>
          </w:p>
        </w:tc>
        <w:tc>
          <w:tcPr>
            <w:tcW w:w="4853" w:type="dxa"/>
            <w:tcBorders>
              <w:top w:val="nil"/>
              <w:left w:val="nil"/>
              <w:right w:val="nil"/>
            </w:tcBorders>
          </w:tcPr>
          <w:p w14:paraId="32645ED1" w14:textId="77777777" w:rsidR="000376F7" w:rsidRPr="00244873" w:rsidRDefault="000376F7" w:rsidP="00244873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2645ED2" w14:textId="77777777" w:rsidR="000376F7" w:rsidRDefault="000376F7" w:rsidP="0050329B">
            <w:pPr>
              <w:pStyle w:val="BodyCopy"/>
            </w:pPr>
            <w:r w:rsidRPr="005A4B47">
              <w:t>Chart Prepared By:</w:t>
            </w:r>
          </w:p>
        </w:tc>
        <w:tc>
          <w:tcPr>
            <w:tcW w:w="3330" w:type="dxa"/>
            <w:tcBorders>
              <w:top w:val="nil"/>
              <w:left w:val="nil"/>
              <w:right w:val="nil"/>
            </w:tcBorders>
          </w:tcPr>
          <w:p w14:paraId="32645ED3" w14:textId="77777777" w:rsidR="000376F7" w:rsidRDefault="000376F7" w:rsidP="0050329B">
            <w:pPr>
              <w:pStyle w:val="BodyCopy"/>
            </w:pPr>
          </w:p>
        </w:tc>
      </w:tr>
    </w:tbl>
    <w:p w14:paraId="32645ED5" w14:textId="77777777" w:rsidR="00290CE3" w:rsidRDefault="00290CE3" w:rsidP="0050329B">
      <w:pPr>
        <w:pStyle w:val="BodyCopy"/>
      </w:pPr>
    </w:p>
    <w:tbl>
      <w:tblPr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620" w:firstRow="1" w:lastRow="0" w:firstColumn="0" w:lastColumn="0" w:noHBand="1" w:noVBand="1"/>
      </w:tblPr>
      <w:tblGrid>
        <w:gridCol w:w="1804"/>
        <w:gridCol w:w="458"/>
        <w:gridCol w:w="458"/>
        <w:gridCol w:w="456"/>
        <w:gridCol w:w="6"/>
        <w:gridCol w:w="461"/>
        <w:gridCol w:w="463"/>
        <w:gridCol w:w="460"/>
        <w:gridCol w:w="462"/>
        <w:gridCol w:w="467"/>
        <w:gridCol w:w="463"/>
        <w:gridCol w:w="461"/>
        <w:gridCol w:w="463"/>
        <w:gridCol w:w="461"/>
        <w:gridCol w:w="460"/>
        <w:gridCol w:w="461"/>
        <w:gridCol w:w="461"/>
        <w:gridCol w:w="463"/>
        <w:gridCol w:w="460"/>
        <w:gridCol w:w="462"/>
        <w:gridCol w:w="458"/>
        <w:gridCol w:w="459"/>
        <w:gridCol w:w="458"/>
        <w:gridCol w:w="458"/>
        <w:gridCol w:w="458"/>
        <w:gridCol w:w="458"/>
        <w:gridCol w:w="461"/>
      </w:tblGrid>
      <w:tr w:rsidR="00810924" w:rsidRPr="00F01E7E" w14:paraId="32645ED8" w14:textId="77777777" w:rsidTr="00971643">
        <w:trPr>
          <w:trHeight w:val="360"/>
        </w:trPr>
        <w:tc>
          <w:tcPr>
            <w:tcW w:w="1804" w:type="dxa"/>
            <w:vAlign w:val="center"/>
          </w:tcPr>
          <w:p w14:paraId="32645ED6" w14:textId="77777777" w:rsidR="00810924" w:rsidRPr="00F01E7E" w:rsidRDefault="00810924" w:rsidP="00F01E7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16" w:type="dxa"/>
            <w:gridSpan w:val="26"/>
            <w:vAlign w:val="center"/>
          </w:tcPr>
          <w:p w14:paraId="32645ED7" w14:textId="77777777" w:rsidR="00810924" w:rsidRPr="00F01E7E" w:rsidRDefault="00810924" w:rsidP="00672834">
            <w:pPr>
              <w:jc w:val="center"/>
              <w:rPr>
                <w:b/>
                <w:sz w:val="20"/>
                <w:szCs w:val="20"/>
              </w:rPr>
            </w:pPr>
            <w:r w:rsidRPr="00F01E7E">
              <w:rPr>
                <w:b/>
                <w:sz w:val="20"/>
                <w:szCs w:val="20"/>
              </w:rPr>
              <w:t xml:space="preserve">Test </w:t>
            </w:r>
            <w:r w:rsidR="00672834">
              <w:rPr>
                <w:b/>
                <w:sz w:val="20"/>
                <w:szCs w:val="20"/>
              </w:rPr>
              <w:t>Subareas</w:t>
            </w:r>
            <w:r w:rsidRPr="00F01E7E">
              <w:rPr>
                <w:b/>
                <w:sz w:val="20"/>
                <w:szCs w:val="20"/>
              </w:rPr>
              <w:t xml:space="preserve"> and </w:t>
            </w:r>
            <w:r w:rsidR="00672834">
              <w:rPr>
                <w:b/>
                <w:sz w:val="20"/>
                <w:szCs w:val="20"/>
              </w:rPr>
              <w:t>Objectives</w:t>
            </w:r>
          </w:p>
        </w:tc>
      </w:tr>
      <w:tr w:rsidR="00971643" w:rsidRPr="00F01E7E" w14:paraId="32645EDE" w14:textId="77777777" w:rsidTr="00971643">
        <w:trPr>
          <w:trHeight w:val="360"/>
        </w:trPr>
        <w:tc>
          <w:tcPr>
            <w:tcW w:w="1804" w:type="dxa"/>
            <w:vAlign w:val="center"/>
          </w:tcPr>
          <w:p w14:paraId="32645ED9" w14:textId="77777777" w:rsidR="00971643" w:rsidRPr="005F0CD8" w:rsidRDefault="00971643" w:rsidP="0050329B">
            <w:pPr>
              <w:jc w:val="right"/>
              <w:rPr>
                <w:b/>
                <w:sz w:val="20"/>
                <w:szCs w:val="20"/>
              </w:rPr>
            </w:pPr>
            <w:r w:rsidRPr="005F0CD8">
              <w:rPr>
                <w:b/>
                <w:sz w:val="20"/>
                <w:szCs w:val="20"/>
              </w:rPr>
              <w:t>Subarea No.</w:t>
            </w:r>
          </w:p>
        </w:tc>
        <w:tc>
          <w:tcPr>
            <w:tcW w:w="2302" w:type="dxa"/>
            <w:gridSpan w:val="6"/>
            <w:vAlign w:val="center"/>
          </w:tcPr>
          <w:p w14:paraId="32645EDA" w14:textId="77777777" w:rsidR="00971643" w:rsidRPr="00F01E7E" w:rsidRDefault="00971643" w:rsidP="00F01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  <w:gridSpan w:val="4"/>
            <w:vAlign w:val="center"/>
          </w:tcPr>
          <w:p w14:paraId="32645EDB" w14:textId="77777777" w:rsidR="00971643" w:rsidRPr="00F01E7E" w:rsidRDefault="00971643" w:rsidP="00F01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32645EDC" w14:textId="77777777" w:rsidR="00971643" w:rsidRPr="00F01E7E" w:rsidRDefault="00971643" w:rsidP="00F01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8" w:type="dxa"/>
            <w:gridSpan w:val="14"/>
            <w:vAlign w:val="center"/>
          </w:tcPr>
          <w:p w14:paraId="32645EDD" w14:textId="77777777" w:rsidR="00971643" w:rsidRPr="00F01E7E" w:rsidRDefault="00971643" w:rsidP="00F01E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0924" w:rsidRPr="00F01E7E" w14:paraId="32645EF9" w14:textId="77777777" w:rsidTr="00971643">
        <w:trPr>
          <w:trHeight w:val="360"/>
        </w:trPr>
        <w:tc>
          <w:tcPr>
            <w:tcW w:w="1804" w:type="dxa"/>
            <w:vAlign w:val="center"/>
          </w:tcPr>
          <w:p w14:paraId="32645EDF" w14:textId="77777777" w:rsidR="00810924" w:rsidRPr="005F0CD8" w:rsidRDefault="00971643" w:rsidP="0050329B">
            <w:pPr>
              <w:jc w:val="right"/>
              <w:rPr>
                <w:b/>
                <w:sz w:val="20"/>
                <w:szCs w:val="20"/>
              </w:rPr>
            </w:pPr>
            <w:r w:rsidRPr="005F0CD8">
              <w:rPr>
                <w:b/>
                <w:sz w:val="20"/>
                <w:szCs w:val="20"/>
              </w:rPr>
              <w:t>Objective</w:t>
            </w:r>
            <w:r w:rsidR="00810924" w:rsidRPr="005F0CD8">
              <w:rPr>
                <w:b/>
                <w:sz w:val="20"/>
                <w:szCs w:val="20"/>
              </w:rPr>
              <w:t xml:space="preserve"> No.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32645EE0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32645EE1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32645EE2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gridSpan w:val="2"/>
            <w:tcBorders>
              <w:bottom w:val="single" w:sz="4" w:space="0" w:color="auto"/>
            </w:tcBorders>
            <w:vAlign w:val="center"/>
          </w:tcPr>
          <w:p w14:paraId="32645EE3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14:paraId="32645EE4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14:paraId="32645EE5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14:paraId="32645EE6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32645EE7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14:paraId="32645EE8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2645EE9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14:paraId="32645EEA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2645EEB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14:paraId="32645EEC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2645EED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2645EEE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14:paraId="32645EEF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14:paraId="32645EF0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14:paraId="32645EF1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32645EF2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14:paraId="32645EF3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32645EF4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32645EF5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32645EF6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32645EF7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2645EF8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0924" w:rsidRPr="00F01E7E" w14:paraId="32645EFC" w14:textId="77777777" w:rsidTr="00971643">
        <w:trPr>
          <w:trHeight w:val="360"/>
        </w:trPr>
        <w:tc>
          <w:tcPr>
            <w:tcW w:w="1804" w:type="dxa"/>
            <w:vAlign w:val="center"/>
          </w:tcPr>
          <w:p w14:paraId="32645EFA" w14:textId="77777777" w:rsidR="00810924" w:rsidRPr="00F01E7E" w:rsidRDefault="0050329B" w:rsidP="005C6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11516" w:type="dxa"/>
            <w:gridSpan w:val="26"/>
            <w:shd w:val="clear" w:color="auto" w:fill="E6E6E6"/>
            <w:vAlign w:val="center"/>
          </w:tcPr>
          <w:p w14:paraId="32645EFB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0924" w:rsidRPr="00F01E7E" w14:paraId="32645F17" w14:textId="77777777" w:rsidTr="00971643">
        <w:trPr>
          <w:trHeight w:val="360"/>
        </w:trPr>
        <w:tc>
          <w:tcPr>
            <w:tcW w:w="1804" w:type="dxa"/>
            <w:vAlign w:val="center"/>
          </w:tcPr>
          <w:p w14:paraId="32645EFD" w14:textId="77777777" w:rsidR="00810924" w:rsidRPr="00F01E7E" w:rsidRDefault="00810924" w:rsidP="005C6D5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14:paraId="32645EFE" w14:textId="77777777" w:rsidR="00810924" w:rsidRPr="00F01E7E" w:rsidRDefault="00810924" w:rsidP="00F01E7E">
            <w:pPr>
              <w:jc w:val="center"/>
              <w:rPr>
                <w:rFonts w:ascii="Wingdings" w:hAnsi="Wingdings"/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5EFF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32645F00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5F01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5F02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2645F03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32645F04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32645F05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5F06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5F07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5F08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5F09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2645F0A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5F0B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5F0C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5F0D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2645F0E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32645F0F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5F10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2645F11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5F12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5F13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5F14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5F15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5F16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0924" w:rsidRPr="00F01E7E" w14:paraId="32645F32" w14:textId="77777777" w:rsidTr="00971643">
        <w:trPr>
          <w:trHeight w:val="360"/>
        </w:trPr>
        <w:tc>
          <w:tcPr>
            <w:tcW w:w="1804" w:type="dxa"/>
            <w:vAlign w:val="center"/>
          </w:tcPr>
          <w:p w14:paraId="32645F18" w14:textId="77777777" w:rsidR="00810924" w:rsidRPr="00F01E7E" w:rsidRDefault="00810924" w:rsidP="005C6D5D">
            <w:pPr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5F19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5F1A" w14:textId="77777777" w:rsidR="00810924" w:rsidRPr="00F01E7E" w:rsidRDefault="00810924" w:rsidP="00690F37">
            <w:pPr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32645F1B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5F1C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5F1D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2645F1E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32645F1F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32645F20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5F21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5F22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5F23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5F24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2645F25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5F26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5F27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5F28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2645F29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32645F2A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5F2B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2645F2C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5F2D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5F2E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5F2F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5F30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5F31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0924" w:rsidRPr="00F01E7E" w14:paraId="32645F4D" w14:textId="77777777" w:rsidTr="00971643">
        <w:trPr>
          <w:trHeight w:val="360"/>
        </w:trPr>
        <w:tc>
          <w:tcPr>
            <w:tcW w:w="1804" w:type="dxa"/>
            <w:vAlign w:val="center"/>
          </w:tcPr>
          <w:p w14:paraId="32645F33" w14:textId="77777777" w:rsidR="00810924" w:rsidRPr="00F01E7E" w:rsidRDefault="00810924" w:rsidP="005C6D5D">
            <w:pPr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5F34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5F35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32645F36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5F37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5F38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2645F39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32645F3A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32645F3B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5F3C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5F3D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5F3E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5F3F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2645F40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5F41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5F42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5F43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2645F44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32645F45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5F46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2645F47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5F48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5F49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5F4A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5F4B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5F4C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0924" w:rsidRPr="00F01E7E" w14:paraId="32645F68" w14:textId="77777777" w:rsidTr="00971643">
        <w:trPr>
          <w:trHeight w:val="360"/>
        </w:trPr>
        <w:tc>
          <w:tcPr>
            <w:tcW w:w="1804" w:type="dxa"/>
            <w:vAlign w:val="center"/>
          </w:tcPr>
          <w:p w14:paraId="32645F4E" w14:textId="77777777" w:rsidR="00810924" w:rsidRPr="00F01E7E" w:rsidRDefault="00810924" w:rsidP="005C6D5D">
            <w:pPr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5F4F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5F50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32645F51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5F52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5F53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2645F54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32645F55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32645F56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5F57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5F58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5F59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5F5A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2645F5B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5F5C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5F5D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5F5E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2645F5F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32645F60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5F61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2645F62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5F63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5F64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5F65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5F66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5F67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0924" w:rsidRPr="00F01E7E" w14:paraId="32645F83" w14:textId="77777777" w:rsidTr="00971643">
        <w:trPr>
          <w:trHeight w:val="360"/>
        </w:trPr>
        <w:tc>
          <w:tcPr>
            <w:tcW w:w="1804" w:type="dxa"/>
            <w:vAlign w:val="center"/>
          </w:tcPr>
          <w:p w14:paraId="32645F69" w14:textId="77777777" w:rsidR="00810924" w:rsidRPr="00F01E7E" w:rsidRDefault="00810924" w:rsidP="005C6D5D">
            <w:pPr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5F6A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5F6B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32645F6C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5F6D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5F6E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2645F6F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32645F70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32645F71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5F72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5F73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5F74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5F75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2645F76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5F77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5F78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5F79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2645F7A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32645F7B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5F7C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2645F7D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5F7E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5F7F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5F80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5F81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5F82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0924" w:rsidRPr="00F01E7E" w14:paraId="32645F9E" w14:textId="77777777" w:rsidTr="00971643">
        <w:trPr>
          <w:trHeight w:val="360"/>
        </w:trPr>
        <w:tc>
          <w:tcPr>
            <w:tcW w:w="1804" w:type="dxa"/>
            <w:vAlign w:val="center"/>
          </w:tcPr>
          <w:p w14:paraId="32645F84" w14:textId="77777777" w:rsidR="00810924" w:rsidRPr="00F01E7E" w:rsidRDefault="00810924" w:rsidP="005C6D5D">
            <w:pPr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5F85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5F86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32645F87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5F88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5F89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2645F8A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32645F8B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32645F8C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5F8D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5F8E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5F8F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5F90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2645F91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5F92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5F93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5F94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2645F95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32645F96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5F97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2645F98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5F99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5F9A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5F9B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5F9C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5F9D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0924" w:rsidRPr="00F01E7E" w14:paraId="32645FB9" w14:textId="77777777" w:rsidTr="00971643">
        <w:trPr>
          <w:trHeight w:val="360"/>
        </w:trPr>
        <w:tc>
          <w:tcPr>
            <w:tcW w:w="1804" w:type="dxa"/>
            <w:vAlign w:val="center"/>
          </w:tcPr>
          <w:p w14:paraId="32645F9F" w14:textId="77777777" w:rsidR="00810924" w:rsidRPr="00F01E7E" w:rsidRDefault="00810924" w:rsidP="005C6D5D">
            <w:pPr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5FA0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5FA1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32645FA2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5FA3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5FA4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2645FA5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32645FA6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32645FA7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5FA8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5FA9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5FAA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5FAB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2645FAC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5FAD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5FAE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5FAF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2645FB0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32645FB1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5FB2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2645FB3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5FB4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5FB5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5FB6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5FB7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5FB8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0924" w:rsidRPr="00F01E7E" w14:paraId="32645FD4" w14:textId="77777777" w:rsidTr="00971643">
        <w:trPr>
          <w:trHeight w:val="360"/>
        </w:trPr>
        <w:tc>
          <w:tcPr>
            <w:tcW w:w="1804" w:type="dxa"/>
            <w:vAlign w:val="center"/>
          </w:tcPr>
          <w:p w14:paraId="32645FBA" w14:textId="77777777" w:rsidR="00810924" w:rsidRPr="00F01E7E" w:rsidRDefault="00810924" w:rsidP="005C6D5D">
            <w:pPr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5FBB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5FBC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32645FBD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5FBE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5FBF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2645FC0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32645FC1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32645FC2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5FC3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5FC4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5FC5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5FC6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2645FC7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5FC8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5FC9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5FCA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2645FCB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32645FCC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5FCD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2645FCE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5FCF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5FD0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5FD1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5FD2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5FD3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0924" w:rsidRPr="00F01E7E" w14:paraId="32645FEF" w14:textId="77777777" w:rsidTr="00971643">
        <w:trPr>
          <w:trHeight w:val="360"/>
        </w:trPr>
        <w:tc>
          <w:tcPr>
            <w:tcW w:w="1804" w:type="dxa"/>
            <w:vAlign w:val="center"/>
          </w:tcPr>
          <w:p w14:paraId="32645FD5" w14:textId="77777777" w:rsidR="00810924" w:rsidRPr="00F01E7E" w:rsidRDefault="00810924" w:rsidP="00544D18">
            <w:pPr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5FD6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5FD7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32645FD8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5FD9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5FDA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2645FDB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32645FDC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32645FDD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5FDE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5FDF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5FE0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5FE1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2645FE2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5FE3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5FE4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5FE5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2645FE6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32645FE7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5FE8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2645FE9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5FEA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5FEB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5FEC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5FED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5FEE" w14:textId="77777777" w:rsidR="00810924" w:rsidRPr="00F01E7E" w:rsidRDefault="00810924" w:rsidP="00F01E7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2645FF0" w14:textId="77777777" w:rsidR="00810924" w:rsidRDefault="00810924" w:rsidP="00810924"/>
    <w:p w14:paraId="32645FF1" w14:textId="77777777" w:rsidR="00441010" w:rsidRDefault="00810924" w:rsidP="00AF578C">
      <w:pPr>
        <w:pStyle w:val="BodyCopyBold"/>
      </w:pPr>
      <w:r w:rsidRPr="00736254">
        <w:t>Additional notes:</w:t>
      </w:r>
    </w:p>
    <w:tbl>
      <w:tblPr>
        <w:tblStyle w:val="TableGrid"/>
        <w:tblW w:w="0" w:type="auto"/>
        <w:tblInd w:w="25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793"/>
        <w:gridCol w:w="11520"/>
      </w:tblGrid>
      <w:tr w:rsidR="00441010" w14:paraId="32645FF4" w14:textId="77777777" w:rsidTr="00995986">
        <w:trPr>
          <w:trHeight w:val="297"/>
        </w:trPr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645FF2" w14:textId="77777777" w:rsidR="00441010" w:rsidRDefault="00441010" w:rsidP="00441010">
            <w:pPr>
              <w:spacing w:after="120"/>
              <w:rPr>
                <w:szCs w:val="22"/>
              </w:rPr>
            </w:pPr>
          </w:p>
        </w:tc>
        <w:tc>
          <w:tcPr>
            <w:tcW w:w="1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645FF3" w14:textId="77777777" w:rsidR="00441010" w:rsidRDefault="00441010" w:rsidP="00AF578C">
            <w:pPr>
              <w:rPr>
                <w:szCs w:val="22"/>
              </w:rPr>
            </w:pPr>
          </w:p>
        </w:tc>
      </w:tr>
      <w:tr w:rsidR="00441010" w14:paraId="32645FF7" w14:textId="77777777" w:rsidTr="00995986">
        <w:trPr>
          <w:trHeight w:val="260"/>
        </w:trPr>
        <w:tc>
          <w:tcPr>
            <w:tcW w:w="17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2645FF5" w14:textId="77777777" w:rsidR="00441010" w:rsidRDefault="00441010" w:rsidP="00441010">
            <w:pPr>
              <w:spacing w:after="120"/>
              <w:rPr>
                <w:szCs w:val="22"/>
              </w:rPr>
            </w:pPr>
          </w:p>
        </w:tc>
        <w:tc>
          <w:tcPr>
            <w:tcW w:w="11520" w:type="dxa"/>
            <w:tcBorders>
              <w:left w:val="nil"/>
              <w:right w:val="nil"/>
            </w:tcBorders>
            <w:vAlign w:val="bottom"/>
          </w:tcPr>
          <w:p w14:paraId="32645FF6" w14:textId="77777777" w:rsidR="00441010" w:rsidRDefault="00441010" w:rsidP="00441010">
            <w:pPr>
              <w:rPr>
                <w:szCs w:val="22"/>
              </w:rPr>
            </w:pPr>
          </w:p>
        </w:tc>
      </w:tr>
      <w:tr w:rsidR="00441010" w14:paraId="32645FFA" w14:textId="77777777" w:rsidTr="00995986">
        <w:tc>
          <w:tcPr>
            <w:tcW w:w="1793" w:type="dxa"/>
            <w:tcBorders>
              <w:left w:val="nil"/>
              <w:right w:val="nil"/>
            </w:tcBorders>
          </w:tcPr>
          <w:p w14:paraId="32645FF8" w14:textId="77777777" w:rsidR="00441010" w:rsidRDefault="00441010" w:rsidP="00810924">
            <w:pPr>
              <w:spacing w:after="120"/>
              <w:rPr>
                <w:szCs w:val="22"/>
              </w:rPr>
            </w:pPr>
          </w:p>
        </w:tc>
        <w:tc>
          <w:tcPr>
            <w:tcW w:w="11520" w:type="dxa"/>
            <w:tcBorders>
              <w:left w:val="nil"/>
              <w:right w:val="nil"/>
            </w:tcBorders>
          </w:tcPr>
          <w:p w14:paraId="32645FF9" w14:textId="77777777" w:rsidR="00441010" w:rsidRDefault="00441010" w:rsidP="00810924">
            <w:pPr>
              <w:spacing w:after="120"/>
              <w:rPr>
                <w:szCs w:val="22"/>
              </w:rPr>
            </w:pPr>
          </w:p>
        </w:tc>
      </w:tr>
    </w:tbl>
    <w:p w14:paraId="32645FFB" w14:textId="77777777" w:rsidR="000941F5" w:rsidRDefault="000941F5">
      <w:r>
        <w:br w:type="page"/>
      </w:r>
    </w:p>
    <w:p w14:paraId="32645FFC" w14:textId="77777777" w:rsidR="000941F5" w:rsidRPr="00EA37C2" w:rsidRDefault="00FF6057" w:rsidP="000941F5">
      <w:pPr>
        <w:pStyle w:val="Heading2"/>
        <w:ind w:left="2520"/>
      </w:pPr>
      <w:r>
        <w:rPr>
          <w:rFonts w:ascii="Arial" w:hAnsi="Arial"/>
          <w:noProof/>
          <w:sz w:val="22"/>
          <w:szCs w:val="22"/>
        </w:rPr>
        <w:lastRenderedPageBreak/>
        <w:pict w14:anchorId="32646137">
          <v:shape id="_x0000_s1085" type="#_x0000_t202" style="position:absolute;left:0;text-align:left;margin-left:579.8pt;margin-top:-3.55pt;width:64.55pt;height:19.85pt;z-index:251660288;mso-wrap-style:none" filled="f" stroked="f">
            <v:textbox style="mso-next-textbox:#_x0000_s1085;mso-fit-shape-to-text:t">
              <w:txbxContent>
                <w:p w14:paraId="32646142" w14:textId="77777777" w:rsidR="000941F5" w:rsidRDefault="000941F5" w:rsidP="000941F5"/>
              </w:txbxContent>
            </v:textbox>
          </v:shape>
        </w:pict>
      </w:r>
      <w:r w:rsidR="000941F5">
        <w:rPr>
          <w:noProof/>
        </w:rPr>
        <w:drawing>
          <wp:anchor distT="0" distB="0" distL="114300" distR="114300" simplePos="0" relativeHeight="251661312" behindDoc="0" locked="0" layoutInCell="1" allowOverlap="1" wp14:anchorId="32646138" wp14:editId="32646139">
            <wp:simplePos x="0" y="0"/>
            <wp:positionH relativeFrom="column">
              <wp:posOffset>-9525</wp:posOffset>
            </wp:positionH>
            <wp:positionV relativeFrom="paragraph">
              <wp:posOffset>-142875</wp:posOffset>
            </wp:positionV>
            <wp:extent cx="1409700" cy="581025"/>
            <wp:effectExtent l="19050" t="0" r="0" b="0"/>
            <wp:wrapNone/>
            <wp:docPr id="2" name="Picture 0" descr="GA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CE-logo-4C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41F5" w:rsidRPr="00EA37C2">
        <w:t>COURSE MATCHING CHART</w:t>
      </w:r>
      <w:r w:rsidR="000941F5" w:rsidRPr="009A522F">
        <w:t xml:space="preserve"> </w:t>
      </w:r>
      <w:r w:rsidR="000941F5">
        <w:t>FOR GACE</w:t>
      </w:r>
      <w:r w:rsidR="000D38D1" w:rsidRPr="00F811EC">
        <w:rPr>
          <w:vertAlign w:val="superscript"/>
        </w:rPr>
        <w:t>®</w:t>
      </w:r>
      <w:r w:rsidR="000941F5">
        <w:t xml:space="preserve"> TESTS</w:t>
      </w:r>
    </w:p>
    <w:p w14:paraId="32645FFD" w14:textId="77777777" w:rsidR="000941F5" w:rsidRDefault="000941F5" w:rsidP="000941F5">
      <w:pPr>
        <w:pStyle w:val="BodyCopy"/>
      </w:pPr>
    </w:p>
    <w:p w14:paraId="32645FFE" w14:textId="77777777" w:rsidR="000941F5" w:rsidRDefault="000941F5" w:rsidP="000941F5">
      <w:pPr>
        <w:pStyle w:val="BodyCopy"/>
      </w:pPr>
    </w:p>
    <w:p w14:paraId="32645FFF" w14:textId="77777777" w:rsidR="000941F5" w:rsidRPr="00810924" w:rsidRDefault="000941F5" w:rsidP="000941F5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0"/>
        <w:gridCol w:w="6210"/>
        <w:gridCol w:w="720"/>
        <w:gridCol w:w="4590"/>
      </w:tblGrid>
      <w:tr w:rsidR="000941F5" w14:paraId="32646004" w14:textId="77777777" w:rsidTr="002B510E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</w:tcPr>
          <w:p w14:paraId="32646000" w14:textId="77777777" w:rsidR="000941F5" w:rsidRDefault="000941F5" w:rsidP="002B510E">
            <w:pPr>
              <w:pStyle w:val="BodyCopy"/>
            </w:pPr>
            <w:r>
              <w:t>Student Name:</w:t>
            </w:r>
          </w:p>
        </w:tc>
        <w:tc>
          <w:tcPr>
            <w:tcW w:w="6210" w:type="dxa"/>
            <w:tcBorders>
              <w:top w:val="nil"/>
              <w:left w:val="nil"/>
              <w:right w:val="nil"/>
            </w:tcBorders>
          </w:tcPr>
          <w:p w14:paraId="32646001" w14:textId="77777777" w:rsidR="000941F5" w:rsidRDefault="000941F5" w:rsidP="002B510E">
            <w:pPr>
              <w:tabs>
                <w:tab w:val="left" w:pos="3060"/>
                <w:tab w:val="left" w:pos="10620"/>
              </w:tabs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2646002" w14:textId="77777777" w:rsidR="000941F5" w:rsidRDefault="000941F5" w:rsidP="002B510E">
            <w:pPr>
              <w:pStyle w:val="BodyCopy"/>
            </w:pPr>
            <w:r>
              <w:t>Date:</w:t>
            </w:r>
          </w:p>
        </w:tc>
        <w:tc>
          <w:tcPr>
            <w:tcW w:w="4590" w:type="dxa"/>
            <w:tcBorders>
              <w:top w:val="nil"/>
              <w:left w:val="nil"/>
              <w:right w:val="nil"/>
            </w:tcBorders>
          </w:tcPr>
          <w:p w14:paraId="32646003" w14:textId="77777777" w:rsidR="000941F5" w:rsidRPr="000376F7" w:rsidRDefault="000941F5" w:rsidP="002B510E">
            <w:pPr>
              <w:tabs>
                <w:tab w:val="left" w:pos="3060"/>
                <w:tab w:val="left" w:pos="10620"/>
              </w:tabs>
              <w:rPr>
                <w:rFonts w:ascii="Arial" w:hAnsi="Arial" w:cs="Arial"/>
                <w:position w:val="-12"/>
                <w:szCs w:val="22"/>
              </w:rPr>
            </w:pPr>
          </w:p>
        </w:tc>
      </w:tr>
    </w:tbl>
    <w:p w14:paraId="32646005" w14:textId="77777777" w:rsidR="000941F5" w:rsidRDefault="000941F5" w:rsidP="000941F5">
      <w:pPr>
        <w:pStyle w:val="BodyCop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5"/>
        <w:gridCol w:w="4853"/>
        <w:gridCol w:w="1980"/>
        <w:gridCol w:w="3330"/>
      </w:tblGrid>
      <w:tr w:rsidR="000941F5" w14:paraId="3264600A" w14:textId="77777777" w:rsidTr="002B510E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14:paraId="32646006" w14:textId="77777777" w:rsidR="000941F5" w:rsidRDefault="000941F5" w:rsidP="002B510E">
            <w:pPr>
              <w:pStyle w:val="BodyCopy"/>
            </w:pPr>
            <w:r w:rsidRPr="005A4B47">
              <w:t>Test Code Number and Name:</w:t>
            </w:r>
          </w:p>
        </w:tc>
        <w:tc>
          <w:tcPr>
            <w:tcW w:w="4853" w:type="dxa"/>
            <w:tcBorders>
              <w:top w:val="nil"/>
              <w:left w:val="nil"/>
              <w:right w:val="nil"/>
            </w:tcBorders>
          </w:tcPr>
          <w:p w14:paraId="32646007" w14:textId="77777777" w:rsidR="000941F5" w:rsidRPr="00244873" w:rsidRDefault="000941F5" w:rsidP="002B510E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2646008" w14:textId="77777777" w:rsidR="000941F5" w:rsidRDefault="000941F5" w:rsidP="002B510E">
            <w:pPr>
              <w:pStyle w:val="BodyCopy"/>
            </w:pPr>
            <w:r w:rsidRPr="005A4B47">
              <w:t>Chart Prepared By:</w:t>
            </w:r>
          </w:p>
        </w:tc>
        <w:tc>
          <w:tcPr>
            <w:tcW w:w="3330" w:type="dxa"/>
            <w:tcBorders>
              <w:top w:val="nil"/>
              <w:left w:val="nil"/>
              <w:right w:val="nil"/>
            </w:tcBorders>
          </w:tcPr>
          <w:p w14:paraId="32646009" w14:textId="77777777" w:rsidR="000941F5" w:rsidRDefault="000941F5" w:rsidP="002B510E">
            <w:pPr>
              <w:pStyle w:val="BodyCopy"/>
            </w:pPr>
          </w:p>
        </w:tc>
      </w:tr>
    </w:tbl>
    <w:p w14:paraId="3264600B" w14:textId="77777777" w:rsidR="000941F5" w:rsidRDefault="000941F5" w:rsidP="000941F5">
      <w:pPr>
        <w:pStyle w:val="BodyCopy"/>
      </w:pPr>
    </w:p>
    <w:tbl>
      <w:tblPr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620" w:firstRow="1" w:lastRow="0" w:firstColumn="0" w:lastColumn="0" w:noHBand="1" w:noVBand="1"/>
      </w:tblPr>
      <w:tblGrid>
        <w:gridCol w:w="1797"/>
        <w:gridCol w:w="459"/>
        <w:gridCol w:w="461"/>
        <w:gridCol w:w="463"/>
        <w:gridCol w:w="467"/>
        <w:gridCol w:w="463"/>
        <w:gridCol w:w="463"/>
        <w:gridCol w:w="463"/>
        <w:gridCol w:w="466"/>
        <w:gridCol w:w="462"/>
        <w:gridCol w:w="460"/>
        <w:gridCol w:w="462"/>
        <w:gridCol w:w="460"/>
        <w:gridCol w:w="459"/>
        <w:gridCol w:w="460"/>
        <w:gridCol w:w="460"/>
        <w:gridCol w:w="462"/>
        <w:gridCol w:w="459"/>
        <w:gridCol w:w="461"/>
        <w:gridCol w:w="458"/>
        <w:gridCol w:w="459"/>
        <w:gridCol w:w="459"/>
        <w:gridCol w:w="459"/>
        <w:gridCol w:w="459"/>
        <w:gridCol w:w="459"/>
        <w:gridCol w:w="460"/>
      </w:tblGrid>
      <w:tr w:rsidR="000941F5" w:rsidRPr="00F01E7E" w14:paraId="3264600E" w14:textId="77777777" w:rsidTr="00FF6057">
        <w:trPr>
          <w:trHeight w:val="360"/>
        </w:trPr>
        <w:tc>
          <w:tcPr>
            <w:tcW w:w="1800" w:type="dxa"/>
            <w:vAlign w:val="center"/>
          </w:tcPr>
          <w:p w14:paraId="3264600C" w14:textId="77777777" w:rsidR="000941F5" w:rsidRPr="00F01E7E" w:rsidRDefault="000941F5" w:rsidP="002B510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25"/>
            <w:vAlign w:val="center"/>
          </w:tcPr>
          <w:p w14:paraId="3264600D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  <w:r w:rsidRPr="00F01E7E">
              <w:rPr>
                <w:b/>
                <w:sz w:val="20"/>
                <w:szCs w:val="20"/>
              </w:rPr>
              <w:t xml:space="preserve">Test </w:t>
            </w:r>
            <w:r>
              <w:rPr>
                <w:b/>
                <w:sz w:val="20"/>
                <w:szCs w:val="20"/>
              </w:rPr>
              <w:t>Subareas</w:t>
            </w:r>
            <w:r w:rsidRPr="00F01E7E">
              <w:rPr>
                <w:b/>
                <w:sz w:val="20"/>
                <w:szCs w:val="20"/>
              </w:rPr>
              <w:t xml:space="preserve"> and </w:t>
            </w:r>
            <w:r>
              <w:rPr>
                <w:b/>
                <w:sz w:val="20"/>
                <w:szCs w:val="20"/>
              </w:rPr>
              <w:t>Objectives</w:t>
            </w:r>
          </w:p>
        </w:tc>
      </w:tr>
      <w:tr w:rsidR="00FF6057" w:rsidRPr="00F01E7E" w14:paraId="32646014" w14:textId="77777777" w:rsidTr="00FF6057">
        <w:trPr>
          <w:trHeight w:val="360"/>
        </w:trPr>
        <w:tc>
          <w:tcPr>
            <w:tcW w:w="1800" w:type="dxa"/>
            <w:vAlign w:val="center"/>
          </w:tcPr>
          <w:p w14:paraId="3264600F" w14:textId="77777777" w:rsidR="00FF6057" w:rsidRPr="005F0CD8" w:rsidRDefault="00FF6057" w:rsidP="002B510E">
            <w:pPr>
              <w:jc w:val="right"/>
              <w:rPr>
                <w:b/>
                <w:sz w:val="20"/>
                <w:szCs w:val="20"/>
              </w:rPr>
            </w:pPr>
            <w:r w:rsidRPr="005F0CD8">
              <w:rPr>
                <w:b/>
                <w:sz w:val="20"/>
                <w:szCs w:val="20"/>
              </w:rPr>
              <w:t>Subarea No.</w:t>
            </w:r>
          </w:p>
        </w:tc>
        <w:tc>
          <w:tcPr>
            <w:tcW w:w="459" w:type="dxa"/>
            <w:tcBorders>
              <w:right w:val="nil"/>
            </w:tcBorders>
            <w:vAlign w:val="center"/>
          </w:tcPr>
          <w:p w14:paraId="053A4055" w14:textId="77777777" w:rsidR="00FF6057" w:rsidRPr="00F01E7E" w:rsidRDefault="00FF6057" w:rsidP="002B51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26C2B813" w14:textId="77777777" w:rsidR="00FF6057" w:rsidRPr="00F01E7E" w:rsidRDefault="00FF6057" w:rsidP="002B51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dxa"/>
            <w:tcBorders>
              <w:left w:val="nil"/>
              <w:right w:val="nil"/>
            </w:tcBorders>
            <w:vAlign w:val="center"/>
          </w:tcPr>
          <w:p w14:paraId="171C776A" w14:textId="77777777" w:rsidR="00FF6057" w:rsidRPr="00F01E7E" w:rsidRDefault="00FF6057" w:rsidP="002B51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3A1DCE10" w14:textId="77777777" w:rsidR="00FF6057" w:rsidRPr="00F01E7E" w:rsidRDefault="00FF6057" w:rsidP="002B51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left w:val="nil"/>
              <w:right w:val="nil"/>
            </w:tcBorders>
            <w:vAlign w:val="center"/>
          </w:tcPr>
          <w:p w14:paraId="32646010" w14:textId="08858489" w:rsidR="00FF6057" w:rsidRPr="00F01E7E" w:rsidRDefault="00FF6057" w:rsidP="002B51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left w:val="nil"/>
              <w:right w:val="nil"/>
            </w:tcBorders>
            <w:vAlign w:val="center"/>
          </w:tcPr>
          <w:p w14:paraId="5B1D0FC1" w14:textId="77777777" w:rsidR="00FF6057" w:rsidRPr="00F01E7E" w:rsidRDefault="00FF6057" w:rsidP="002B51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left w:val="nil"/>
              <w:right w:val="nil"/>
            </w:tcBorders>
            <w:vAlign w:val="center"/>
          </w:tcPr>
          <w:p w14:paraId="04F24432" w14:textId="77777777" w:rsidR="00FF6057" w:rsidRPr="00F01E7E" w:rsidRDefault="00FF6057" w:rsidP="002B51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left w:val="nil"/>
              <w:right w:val="nil"/>
            </w:tcBorders>
            <w:vAlign w:val="center"/>
          </w:tcPr>
          <w:p w14:paraId="5D2EE6EA" w14:textId="77777777" w:rsidR="00FF6057" w:rsidRPr="00F01E7E" w:rsidRDefault="00FF6057" w:rsidP="002B51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left w:val="nil"/>
              <w:right w:val="nil"/>
            </w:tcBorders>
            <w:vAlign w:val="center"/>
          </w:tcPr>
          <w:p w14:paraId="32646011" w14:textId="22275CBA" w:rsidR="00FF6057" w:rsidRPr="00F01E7E" w:rsidRDefault="00FF6057" w:rsidP="002B51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left w:val="nil"/>
              <w:right w:val="nil"/>
            </w:tcBorders>
            <w:vAlign w:val="center"/>
          </w:tcPr>
          <w:p w14:paraId="32646012" w14:textId="77777777" w:rsidR="00FF6057" w:rsidRPr="00F01E7E" w:rsidRDefault="00FF6057" w:rsidP="002B51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nil"/>
              <w:right w:val="nil"/>
            </w:tcBorders>
            <w:vAlign w:val="center"/>
          </w:tcPr>
          <w:p w14:paraId="1894D0CC" w14:textId="77777777" w:rsidR="00FF6057" w:rsidRPr="00F01E7E" w:rsidRDefault="00FF6057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nil"/>
              <w:right w:val="nil"/>
            </w:tcBorders>
            <w:vAlign w:val="center"/>
          </w:tcPr>
          <w:p w14:paraId="201AD92F" w14:textId="77777777" w:rsidR="00FF6057" w:rsidRPr="00F01E7E" w:rsidRDefault="00FF6057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nil"/>
              <w:right w:val="nil"/>
            </w:tcBorders>
            <w:vAlign w:val="center"/>
          </w:tcPr>
          <w:p w14:paraId="410AA6F5" w14:textId="77777777" w:rsidR="00FF6057" w:rsidRPr="00F01E7E" w:rsidRDefault="00FF6057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nil"/>
              <w:right w:val="nil"/>
            </w:tcBorders>
            <w:vAlign w:val="center"/>
          </w:tcPr>
          <w:p w14:paraId="50B3D866" w14:textId="77777777" w:rsidR="00FF6057" w:rsidRPr="00F01E7E" w:rsidRDefault="00FF6057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nil"/>
              <w:right w:val="nil"/>
            </w:tcBorders>
            <w:vAlign w:val="center"/>
          </w:tcPr>
          <w:p w14:paraId="1E81A144" w14:textId="77777777" w:rsidR="00FF6057" w:rsidRPr="00F01E7E" w:rsidRDefault="00FF6057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nil"/>
              <w:right w:val="nil"/>
            </w:tcBorders>
            <w:vAlign w:val="center"/>
          </w:tcPr>
          <w:p w14:paraId="6E1469DE" w14:textId="77777777" w:rsidR="00FF6057" w:rsidRPr="00F01E7E" w:rsidRDefault="00FF6057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nil"/>
              <w:right w:val="nil"/>
            </w:tcBorders>
            <w:vAlign w:val="center"/>
          </w:tcPr>
          <w:p w14:paraId="202E6462" w14:textId="77777777" w:rsidR="00FF6057" w:rsidRPr="00F01E7E" w:rsidRDefault="00FF6057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nil"/>
              <w:right w:val="nil"/>
            </w:tcBorders>
            <w:vAlign w:val="center"/>
          </w:tcPr>
          <w:p w14:paraId="2ECDCB76" w14:textId="77777777" w:rsidR="00FF6057" w:rsidRPr="00F01E7E" w:rsidRDefault="00FF6057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nil"/>
              <w:right w:val="nil"/>
            </w:tcBorders>
            <w:vAlign w:val="center"/>
          </w:tcPr>
          <w:p w14:paraId="280328C3" w14:textId="77777777" w:rsidR="00FF6057" w:rsidRPr="00F01E7E" w:rsidRDefault="00FF6057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nil"/>
              <w:right w:val="nil"/>
            </w:tcBorders>
            <w:vAlign w:val="center"/>
          </w:tcPr>
          <w:p w14:paraId="1C3F91D7" w14:textId="77777777" w:rsidR="00FF6057" w:rsidRPr="00F01E7E" w:rsidRDefault="00FF6057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nil"/>
              <w:right w:val="nil"/>
            </w:tcBorders>
            <w:vAlign w:val="center"/>
          </w:tcPr>
          <w:p w14:paraId="4DCAA625" w14:textId="77777777" w:rsidR="00FF6057" w:rsidRPr="00F01E7E" w:rsidRDefault="00FF6057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nil"/>
              <w:right w:val="nil"/>
            </w:tcBorders>
            <w:vAlign w:val="center"/>
          </w:tcPr>
          <w:p w14:paraId="7254A664" w14:textId="77777777" w:rsidR="00FF6057" w:rsidRPr="00F01E7E" w:rsidRDefault="00FF6057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nil"/>
              <w:right w:val="nil"/>
            </w:tcBorders>
            <w:vAlign w:val="center"/>
          </w:tcPr>
          <w:p w14:paraId="34803913" w14:textId="77777777" w:rsidR="00FF6057" w:rsidRPr="00F01E7E" w:rsidRDefault="00FF6057" w:rsidP="002B510E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60" w:type="dxa"/>
            <w:tcBorders>
              <w:left w:val="nil"/>
            </w:tcBorders>
            <w:vAlign w:val="center"/>
          </w:tcPr>
          <w:p w14:paraId="32646013" w14:textId="3C7CBE14" w:rsidR="00FF6057" w:rsidRPr="00F01E7E" w:rsidRDefault="00FF6057" w:rsidP="002B51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41F5" w:rsidRPr="00F01E7E" w14:paraId="3264602F" w14:textId="77777777" w:rsidTr="00FF6057">
        <w:trPr>
          <w:trHeight w:val="360"/>
        </w:trPr>
        <w:tc>
          <w:tcPr>
            <w:tcW w:w="1800" w:type="dxa"/>
            <w:vAlign w:val="center"/>
          </w:tcPr>
          <w:p w14:paraId="32646015" w14:textId="77777777" w:rsidR="000941F5" w:rsidRPr="005F0CD8" w:rsidRDefault="000941F5" w:rsidP="002B510E">
            <w:pPr>
              <w:jc w:val="right"/>
              <w:rPr>
                <w:b/>
                <w:sz w:val="20"/>
                <w:szCs w:val="20"/>
              </w:rPr>
            </w:pPr>
            <w:r w:rsidRPr="005F0CD8">
              <w:rPr>
                <w:b/>
                <w:sz w:val="20"/>
                <w:szCs w:val="20"/>
              </w:rPr>
              <w:t>Objective No.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14:paraId="32646016" w14:textId="23EDB80D" w:rsidR="000941F5" w:rsidRPr="00F01E7E" w:rsidRDefault="000941F5" w:rsidP="00D61806">
            <w:pPr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32646017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32646018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32646019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14:paraId="3264601A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14:paraId="3264601B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14:paraId="3264601C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3264601D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14:paraId="3264601E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264601F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14:paraId="32646020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2646021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14:paraId="32646022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2646023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2646024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14:paraId="32646025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14:paraId="32646026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14:paraId="32646027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32646028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14:paraId="32646029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3264602A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3264602B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3264602C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3264602D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264602E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41F5" w:rsidRPr="00F01E7E" w14:paraId="32646032" w14:textId="77777777" w:rsidTr="00FF6057">
        <w:trPr>
          <w:trHeight w:val="360"/>
        </w:trPr>
        <w:tc>
          <w:tcPr>
            <w:tcW w:w="1800" w:type="dxa"/>
            <w:vAlign w:val="center"/>
          </w:tcPr>
          <w:p w14:paraId="32646030" w14:textId="77777777" w:rsidR="000941F5" w:rsidRPr="00F01E7E" w:rsidRDefault="000941F5" w:rsidP="002B51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11520" w:type="dxa"/>
            <w:gridSpan w:val="25"/>
            <w:shd w:val="clear" w:color="auto" w:fill="E6E6E6"/>
            <w:vAlign w:val="center"/>
          </w:tcPr>
          <w:p w14:paraId="32646031" w14:textId="77777777" w:rsidR="000941F5" w:rsidRPr="00F01E7E" w:rsidRDefault="000941F5" w:rsidP="00911F01">
            <w:pPr>
              <w:rPr>
                <w:b/>
                <w:sz w:val="20"/>
                <w:szCs w:val="20"/>
              </w:rPr>
            </w:pPr>
          </w:p>
        </w:tc>
      </w:tr>
      <w:tr w:rsidR="000941F5" w:rsidRPr="00F01E7E" w14:paraId="3264604D" w14:textId="77777777" w:rsidTr="00FF6057">
        <w:trPr>
          <w:trHeight w:val="360"/>
        </w:trPr>
        <w:tc>
          <w:tcPr>
            <w:tcW w:w="1800" w:type="dxa"/>
            <w:vAlign w:val="center"/>
          </w:tcPr>
          <w:p w14:paraId="32646033" w14:textId="77777777" w:rsidR="000941F5" w:rsidRPr="00F01E7E" w:rsidRDefault="000941F5" w:rsidP="002B510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9" w:type="dxa"/>
            <w:vAlign w:val="center"/>
          </w:tcPr>
          <w:p w14:paraId="32646034" w14:textId="77777777" w:rsidR="000941F5" w:rsidRPr="00F01E7E" w:rsidRDefault="000941F5" w:rsidP="002B510E">
            <w:pPr>
              <w:jc w:val="center"/>
              <w:rPr>
                <w:rFonts w:ascii="Wingdings" w:hAnsi="Wingdings"/>
                <w:b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32646035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036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6037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038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039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03A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3264603B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03C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603D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03E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603F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2646040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6041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6042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043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2646044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32646045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6046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2646047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6048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6049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604A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604B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604C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41F5" w:rsidRPr="00F01E7E" w14:paraId="32646068" w14:textId="77777777" w:rsidTr="00FF6057">
        <w:trPr>
          <w:trHeight w:val="360"/>
        </w:trPr>
        <w:tc>
          <w:tcPr>
            <w:tcW w:w="1800" w:type="dxa"/>
            <w:vAlign w:val="center"/>
          </w:tcPr>
          <w:p w14:paraId="3264604E" w14:textId="77777777" w:rsidR="000941F5" w:rsidRPr="00F01E7E" w:rsidRDefault="000941F5" w:rsidP="00544D18">
            <w:pPr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264604F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32646050" w14:textId="77777777" w:rsidR="000941F5" w:rsidRPr="00F01E7E" w:rsidRDefault="000941F5" w:rsidP="002B510E">
            <w:pPr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051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6052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053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054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055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32646056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057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6058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059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605A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264605B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605C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605D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05E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264605F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32646060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6061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2646062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6063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6064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6065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6066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6067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41F5" w:rsidRPr="00F01E7E" w14:paraId="32646083" w14:textId="77777777" w:rsidTr="00FF6057">
        <w:trPr>
          <w:trHeight w:val="360"/>
        </w:trPr>
        <w:tc>
          <w:tcPr>
            <w:tcW w:w="1800" w:type="dxa"/>
            <w:vAlign w:val="center"/>
          </w:tcPr>
          <w:p w14:paraId="32646069" w14:textId="77777777" w:rsidR="000941F5" w:rsidRPr="00F01E7E" w:rsidRDefault="000941F5" w:rsidP="002B510E">
            <w:pPr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264606A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3264606B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06C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606D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06E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06F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070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32646071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072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6073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074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6075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2646076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6077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6078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079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264607A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3264607B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607C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264607D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607E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607F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6080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6081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6082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41F5" w:rsidRPr="00F01E7E" w14:paraId="3264609E" w14:textId="77777777" w:rsidTr="00FF6057">
        <w:trPr>
          <w:trHeight w:val="360"/>
        </w:trPr>
        <w:tc>
          <w:tcPr>
            <w:tcW w:w="1800" w:type="dxa"/>
            <w:vAlign w:val="center"/>
          </w:tcPr>
          <w:p w14:paraId="32646084" w14:textId="77777777" w:rsidR="000941F5" w:rsidRPr="00F01E7E" w:rsidRDefault="000941F5" w:rsidP="00544D18">
            <w:pPr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2646085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32646086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087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6088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089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08A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08B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3264608C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08D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608E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08F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6090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2646091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6092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6093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094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2646095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32646096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6097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2646098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6099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609A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609B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609C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609D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41F5" w:rsidRPr="00F01E7E" w14:paraId="326460B9" w14:textId="77777777" w:rsidTr="00FF6057">
        <w:trPr>
          <w:trHeight w:val="360"/>
        </w:trPr>
        <w:tc>
          <w:tcPr>
            <w:tcW w:w="1800" w:type="dxa"/>
            <w:vAlign w:val="center"/>
          </w:tcPr>
          <w:p w14:paraId="3264609F" w14:textId="77777777" w:rsidR="000941F5" w:rsidRPr="00F01E7E" w:rsidRDefault="000941F5" w:rsidP="002B510E">
            <w:pPr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26460A0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326460A1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0A2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60A3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0A4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0A5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0A6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326460A7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0A8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60A9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0AA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60AB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26460AC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60AD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60AE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0AF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26460B0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326460B1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60B2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26460B3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60B4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60B5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60B6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60B7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60B8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41F5" w:rsidRPr="00F01E7E" w14:paraId="326460D4" w14:textId="77777777" w:rsidTr="00FF6057">
        <w:trPr>
          <w:trHeight w:val="360"/>
        </w:trPr>
        <w:tc>
          <w:tcPr>
            <w:tcW w:w="1800" w:type="dxa"/>
            <w:vAlign w:val="center"/>
          </w:tcPr>
          <w:p w14:paraId="326460BA" w14:textId="77777777" w:rsidR="000941F5" w:rsidRPr="00F01E7E" w:rsidRDefault="000941F5" w:rsidP="002B510E">
            <w:pPr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26460BB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326460BC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0BD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60BE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0BF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0C0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0C1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326460C2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0C3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60C4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0C5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60C6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26460C7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60C8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60C9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0CA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26460CB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326460CC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60CD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26460CE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60CF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60D0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60D1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60D2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60D3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41F5" w:rsidRPr="00F01E7E" w14:paraId="326460EF" w14:textId="77777777" w:rsidTr="00FF6057">
        <w:trPr>
          <w:trHeight w:val="360"/>
        </w:trPr>
        <w:tc>
          <w:tcPr>
            <w:tcW w:w="1800" w:type="dxa"/>
            <w:vAlign w:val="center"/>
          </w:tcPr>
          <w:p w14:paraId="326460D5" w14:textId="77777777" w:rsidR="000941F5" w:rsidRPr="00F01E7E" w:rsidRDefault="000941F5" w:rsidP="00544D18">
            <w:pPr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26460D6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326460D7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0D8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60D9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0DA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0DB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0DC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326460DD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0DE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60DF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0E0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60E1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26460E2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60E3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60E4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0E5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26460E6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326460E7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60E8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26460E9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60EA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60EB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60EC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60ED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60EE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41F5" w:rsidRPr="00F01E7E" w14:paraId="3264610A" w14:textId="77777777" w:rsidTr="00FF6057">
        <w:trPr>
          <w:trHeight w:val="360"/>
        </w:trPr>
        <w:tc>
          <w:tcPr>
            <w:tcW w:w="1800" w:type="dxa"/>
            <w:vAlign w:val="center"/>
          </w:tcPr>
          <w:p w14:paraId="326460F0" w14:textId="77777777" w:rsidR="000941F5" w:rsidRPr="00F01E7E" w:rsidRDefault="000941F5" w:rsidP="002B510E">
            <w:pPr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26460F1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326460F2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0F3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60F4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0F5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0F6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0F7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326460F8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0F9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60FA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0FB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60FC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26460FD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60FE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60FF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100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2646101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32646102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6103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2646104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6105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6106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6107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6108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6109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41F5" w:rsidRPr="00F01E7E" w14:paraId="32646125" w14:textId="77777777" w:rsidTr="00FF6057">
        <w:trPr>
          <w:trHeight w:val="360"/>
        </w:trPr>
        <w:tc>
          <w:tcPr>
            <w:tcW w:w="1800" w:type="dxa"/>
            <w:vAlign w:val="center"/>
          </w:tcPr>
          <w:p w14:paraId="3264610B" w14:textId="77777777" w:rsidR="000941F5" w:rsidRPr="00F01E7E" w:rsidRDefault="000941F5" w:rsidP="002B510E">
            <w:pPr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264610C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3264610D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10E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610F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110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111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112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32646113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114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6115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116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6117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2646118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6119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611A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264611B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264611C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3264611D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611E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264611F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6120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6121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6122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32646123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46124" w14:textId="77777777" w:rsidR="000941F5" w:rsidRPr="00F01E7E" w:rsidRDefault="000941F5" w:rsidP="002B510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2646126" w14:textId="77777777" w:rsidR="000941F5" w:rsidRDefault="000941F5" w:rsidP="000941F5"/>
    <w:p w14:paraId="32646127" w14:textId="77777777" w:rsidR="000941F5" w:rsidRDefault="000941F5" w:rsidP="000941F5">
      <w:pPr>
        <w:pStyle w:val="BodyCopyBold"/>
      </w:pPr>
      <w:r w:rsidRPr="00736254">
        <w:t>Additional notes:</w:t>
      </w:r>
    </w:p>
    <w:tbl>
      <w:tblPr>
        <w:tblStyle w:val="TableGrid"/>
        <w:tblW w:w="0" w:type="auto"/>
        <w:tblInd w:w="25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793"/>
        <w:gridCol w:w="11520"/>
      </w:tblGrid>
      <w:tr w:rsidR="000941F5" w14:paraId="3264612A" w14:textId="77777777" w:rsidTr="002B510E">
        <w:trPr>
          <w:trHeight w:val="297"/>
        </w:trPr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646128" w14:textId="77777777" w:rsidR="000941F5" w:rsidRDefault="000941F5" w:rsidP="002B510E">
            <w:pPr>
              <w:spacing w:after="120"/>
              <w:rPr>
                <w:szCs w:val="22"/>
              </w:rPr>
            </w:pPr>
          </w:p>
        </w:tc>
        <w:tc>
          <w:tcPr>
            <w:tcW w:w="1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646129" w14:textId="77777777" w:rsidR="000941F5" w:rsidRDefault="000941F5" w:rsidP="002B510E">
            <w:pPr>
              <w:rPr>
                <w:szCs w:val="22"/>
              </w:rPr>
            </w:pPr>
          </w:p>
        </w:tc>
      </w:tr>
      <w:tr w:rsidR="000941F5" w14:paraId="3264612D" w14:textId="77777777" w:rsidTr="002B510E">
        <w:trPr>
          <w:trHeight w:val="260"/>
        </w:trPr>
        <w:tc>
          <w:tcPr>
            <w:tcW w:w="17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264612B" w14:textId="77777777" w:rsidR="000941F5" w:rsidRDefault="000941F5" w:rsidP="002B510E">
            <w:pPr>
              <w:spacing w:after="120"/>
              <w:rPr>
                <w:szCs w:val="22"/>
              </w:rPr>
            </w:pPr>
          </w:p>
        </w:tc>
        <w:tc>
          <w:tcPr>
            <w:tcW w:w="11520" w:type="dxa"/>
            <w:tcBorders>
              <w:left w:val="nil"/>
              <w:right w:val="nil"/>
            </w:tcBorders>
            <w:vAlign w:val="bottom"/>
          </w:tcPr>
          <w:p w14:paraId="3264612C" w14:textId="77777777" w:rsidR="000941F5" w:rsidRDefault="000941F5" w:rsidP="002B510E">
            <w:pPr>
              <w:rPr>
                <w:szCs w:val="22"/>
              </w:rPr>
            </w:pPr>
          </w:p>
        </w:tc>
      </w:tr>
      <w:tr w:rsidR="000941F5" w14:paraId="32646130" w14:textId="77777777" w:rsidTr="002B510E">
        <w:tc>
          <w:tcPr>
            <w:tcW w:w="1793" w:type="dxa"/>
            <w:tcBorders>
              <w:left w:val="nil"/>
              <w:right w:val="nil"/>
            </w:tcBorders>
          </w:tcPr>
          <w:p w14:paraId="3264612E" w14:textId="77777777" w:rsidR="000941F5" w:rsidRDefault="000941F5" w:rsidP="002B510E">
            <w:pPr>
              <w:spacing w:after="120"/>
              <w:rPr>
                <w:szCs w:val="22"/>
              </w:rPr>
            </w:pPr>
          </w:p>
        </w:tc>
        <w:tc>
          <w:tcPr>
            <w:tcW w:w="11520" w:type="dxa"/>
            <w:tcBorders>
              <w:left w:val="nil"/>
              <w:right w:val="nil"/>
            </w:tcBorders>
          </w:tcPr>
          <w:p w14:paraId="3264612F" w14:textId="77777777" w:rsidR="000941F5" w:rsidRDefault="000941F5" w:rsidP="002B510E">
            <w:pPr>
              <w:spacing w:after="120"/>
              <w:rPr>
                <w:szCs w:val="22"/>
              </w:rPr>
            </w:pPr>
          </w:p>
        </w:tc>
      </w:tr>
    </w:tbl>
    <w:p w14:paraId="32646131" w14:textId="77777777" w:rsidR="000941F5" w:rsidRPr="00F61370" w:rsidRDefault="000941F5" w:rsidP="000941F5"/>
    <w:p w14:paraId="32646132" w14:textId="77777777" w:rsidR="00A55814" w:rsidRPr="00F61370" w:rsidRDefault="00A55814" w:rsidP="000376F7"/>
    <w:sectPr w:rsidR="00A55814" w:rsidRPr="00F61370" w:rsidSect="00EA5D4A">
      <w:headerReference w:type="even" r:id="rId12"/>
      <w:footerReference w:type="default" r:id="rId13"/>
      <w:headerReference w:type="first" r:id="rId14"/>
      <w:pgSz w:w="15840" w:h="12240" w:orient="landscape" w:code="1"/>
      <w:pgMar w:top="720" w:right="720" w:bottom="720" w:left="720" w:header="720" w:footer="36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4613C" w14:textId="77777777" w:rsidR="00235DA6" w:rsidRDefault="00235DA6" w:rsidP="004E57A3">
      <w:pPr>
        <w:pStyle w:val="BodyCopywIndent"/>
      </w:pPr>
      <w:r>
        <w:separator/>
      </w:r>
    </w:p>
  </w:endnote>
  <w:endnote w:type="continuationSeparator" w:id="0">
    <w:p w14:paraId="3264613D" w14:textId="77777777" w:rsidR="00235DA6" w:rsidRDefault="00235DA6" w:rsidP="004E57A3">
      <w:pPr>
        <w:pStyle w:val="BodyCopywInden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learface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4613F" w14:textId="77777777" w:rsidR="00235DA6" w:rsidRPr="00EA5D4A" w:rsidRDefault="00235DA6" w:rsidP="00380E9E">
    <w:pPr>
      <w:pStyle w:val="Footer"/>
      <w:pBdr>
        <w:top w:val="none" w:sz="0" w:space="0" w:color="auto"/>
      </w:pBdr>
    </w:pPr>
    <w:r w:rsidRPr="00EA5D4A">
      <w:t>Copyright © 201</w:t>
    </w:r>
    <w:r>
      <w:t>4</w:t>
    </w:r>
    <w:r w:rsidRPr="00EA5D4A">
      <w:t xml:space="preserve"> by Educational Testing Service. All rights reserved. </w:t>
    </w:r>
    <w:r w:rsidRPr="00EA5D4A">
      <w:br/>
      <w:t xml:space="preserve">ETS is a registered trademark of Educational Testing Service (ETS). Georgia Assessments for the Certification of Educators, </w:t>
    </w:r>
    <w:r>
      <w:br/>
    </w:r>
    <w:r w:rsidRPr="00EA5D4A">
      <w:t>GACE, and the GACE logo are registered trademarks of the Georgia Pro</w:t>
    </w:r>
    <w:r>
      <w:t>fessional Standards Commission.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4613A" w14:textId="77777777" w:rsidR="00235DA6" w:rsidRDefault="00235DA6" w:rsidP="004E57A3">
      <w:pPr>
        <w:pStyle w:val="BodyCopywIndent"/>
      </w:pPr>
      <w:r>
        <w:separator/>
      </w:r>
    </w:p>
  </w:footnote>
  <w:footnote w:type="continuationSeparator" w:id="0">
    <w:p w14:paraId="3264613B" w14:textId="77777777" w:rsidR="00235DA6" w:rsidRDefault="00235DA6" w:rsidP="004E57A3">
      <w:pPr>
        <w:pStyle w:val="BodyCopywInden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4613E" w14:textId="77777777" w:rsidR="00235DA6" w:rsidRDefault="00235D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46140" w14:textId="77777777" w:rsidR="00235DA6" w:rsidRDefault="00235D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BAC48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0ED0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44E2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8384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7670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0E17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84C6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A4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F2F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6B8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E4373"/>
    <w:multiLevelType w:val="hybridMultilevel"/>
    <w:tmpl w:val="9516D9CC"/>
    <w:lvl w:ilvl="0" w:tplc="A410970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545DEB"/>
    <w:multiLevelType w:val="hybridMultilevel"/>
    <w:tmpl w:val="81981E1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07BB3107"/>
    <w:multiLevelType w:val="hybridMultilevel"/>
    <w:tmpl w:val="F614F856"/>
    <w:lvl w:ilvl="0" w:tplc="82160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285E58">
      <w:start w:val="6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8AA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3CF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EA9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B86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3E0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FA1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02C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10C1B0F"/>
    <w:multiLevelType w:val="multilevel"/>
    <w:tmpl w:val="CEAC168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ZapfDingbats" w:hAnsi="ZapfDingbats" w:hint="default"/>
        <w:b w:val="0"/>
        <w:i w:val="0"/>
        <w:color w:val="auto"/>
        <w:sz w:val="22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DB1FC4"/>
    <w:multiLevelType w:val="hybridMultilevel"/>
    <w:tmpl w:val="93882EF0"/>
    <w:lvl w:ilvl="0" w:tplc="B824CA48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000080"/>
      </w:rPr>
    </w:lvl>
    <w:lvl w:ilvl="1" w:tplc="040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26423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5" w15:restartNumberingAfterBreak="0">
    <w:nsid w:val="171C4AE1"/>
    <w:multiLevelType w:val="hybridMultilevel"/>
    <w:tmpl w:val="D9D669C2"/>
    <w:lvl w:ilvl="0" w:tplc="9F84392E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6" w15:restartNumberingAfterBreak="0">
    <w:nsid w:val="1A4F7030"/>
    <w:multiLevelType w:val="multilevel"/>
    <w:tmpl w:val="B61A9A70"/>
    <w:lvl w:ilvl="0">
      <w:start w:val="1"/>
      <w:numFmt w:val="bullet"/>
      <w:lvlText w:val=""/>
      <w:lvlJc w:val="left"/>
      <w:pPr>
        <w:tabs>
          <w:tab w:val="num" w:pos="900"/>
        </w:tabs>
        <w:ind w:left="900" w:hanging="360"/>
      </w:pPr>
      <w:rPr>
        <w:rFonts w:ascii="Wingdings" w:hAnsi="Wingdings" w:cs="Times New Roman" w:hint="default"/>
        <w:color w:val="00008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B631F4"/>
    <w:multiLevelType w:val="hybridMultilevel"/>
    <w:tmpl w:val="29DC57A4"/>
    <w:lvl w:ilvl="0" w:tplc="7E002D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5E751C"/>
    <w:multiLevelType w:val="hybridMultilevel"/>
    <w:tmpl w:val="4FDC3C12"/>
    <w:lvl w:ilvl="0" w:tplc="6694A524">
      <w:start w:val="1"/>
      <w:numFmt w:val="bullet"/>
      <w:pStyle w:val="BodyCopyBullet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23B8088A"/>
    <w:multiLevelType w:val="hybridMultilevel"/>
    <w:tmpl w:val="B7B06D6C"/>
    <w:lvl w:ilvl="0" w:tplc="6694A52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5743E1"/>
    <w:multiLevelType w:val="hybridMultilevel"/>
    <w:tmpl w:val="996661BE"/>
    <w:lvl w:ilvl="0" w:tplc="6694A524">
      <w:start w:val="1"/>
      <w:numFmt w:val="decimal"/>
      <w:pStyle w:val="BodyCopyNumbered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1" w15:restartNumberingAfterBreak="0">
    <w:nsid w:val="25D7690D"/>
    <w:multiLevelType w:val="hybridMultilevel"/>
    <w:tmpl w:val="A35CA5EC"/>
    <w:lvl w:ilvl="0" w:tplc="1278C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CE170B0"/>
    <w:multiLevelType w:val="hybridMultilevel"/>
    <w:tmpl w:val="C9AEC8F8"/>
    <w:lvl w:ilvl="0" w:tplc="0409000F">
      <w:start w:val="1"/>
      <w:numFmt w:val="bullet"/>
      <w:lvlText w:val=""/>
      <w:lvlJc w:val="left"/>
      <w:pPr>
        <w:tabs>
          <w:tab w:val="num" w:pos="900"/>
        </w:tabs>
        <w:ind w:left="900" w:hanging="360"/>
      </w:pPr>
      <w:rPr>
        <w:rFonts w:ascii="Wingdings" w:hAnsi="Wingdings" w:cs="Times New Roman" w:hint="default"/>
        <w:color w:val="auto"/>
        <w:sz w:val="24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774C84"/>
    <w:multiLevelType w:val="hybridMultilevel"/>
    <w:tmpl w:val="63788B84"/>
    <w:lvl w:ilvl="0" w:tplc="6EC4BDB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4" w15:restartNumberingAfterBreak="0">
    <w:nsid w:val="2E786FF3"/>
    <w:multiLevelType w:val="hybridMultilevel"/>
    <w:tmpl w:val="3D8A4888"/>
    <w:lvl w:ilvl="0" w:tplc="0409000F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00008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BE74FE"/>
    <w:multiLevelType w:val="hybridMultilevel"/>
    <w:tmpl w:val="0E0095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F10370B"/>
    <w:multiLevelType w:val="hybridMultilevel"/>
    <w:tmpl w:val="CFF6ADAA"/>
    <w:lvl w:ilvl="0" w:tplc="62D4E764">
      <w:start w:val="1"/>
      <w:numFmt w:val="bullet"/>
      <w:pStyle w:val="BodyText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B3004B"/>
    <w:multiLevelType w:val="hybridMultilevel"/>
    <w:tmpl w:val="CF4E734C"/>
    <w:lvl w:ilvl="0" w:tplc="E1E82E1C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6D2735"/>
    <w:multiLevelType w:val="hybridMultilevel"/>
    <w:tmpl w:val="8F0EAF88"/>
    <w:lvl w:ilvl="0" w:tplc="A410970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A76234"/>
    <w:multiLevelType w:val="multilevel"/>
    <w:tmpl w:val="C680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37295578"/>
    <w:multiLevelType w:val="hybridMultilevel"/>
    <w:tmpl w:val="6EFA0174"/>
    <w:lvl w:ilvl="0" w:tplc="70386E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8026588"/>
    <w:multiLevelType w:val="hybridMultilevel"/>
    <w:tmpl w:val="DC207104"/>
    <w:lvl w:ilvl="0" w:tplc="D40C6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21079C"/>
    <w:multiLevelType w:val="hybridMultilevel"/>
    <w:tmpl w:val="1698293C"/>
    <w:lvl w:ilvl="0" w:tplc="B05E90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D203FEC"/>
    <w:multiLevelType w:val="hybridMultilevel"/>
    <w:tmpl w:val="EC503824"/>
    <w:lvl w:ilvl="0" w:tplc="649A0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2CD2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D6B7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00AF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8CBF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0439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10D8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0CC1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144C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E4A6D46"/>
    <w:multiLevelType w:val="hybridMultilevel"/>
    <w:tmpl w:val="A5706128"/>
    <w:lvl w:ilvl="0" w:tplc="B05E9048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1C7F5D"/>
    <w:multiLevelType w:val="multilevel"/>
    <w:tmpl w:val="D38EA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6" w15:restartNumberingAfterBreak="0">
    <w:nsid w:val="41F063C2"/>
    <w:multiLevelType w:val="hybridMultilevel"/>
    <w:tmpl w:val="BFD26C3A"/>
    <w:lvl w:ilvl="0" w:tplc="B05E9048">
      <w:start w:val="1"/>
      <w:numFmt w:val="bullet"/>
      <w:pStyle w:val="checklis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2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7" w15:restartNumberingAfterBreak="0">
    <w:nsid w:val="49A91E52"/>
    <w:multiLevelType w:val="multilevel"/>
    <w:tmpl w:val="CEAC168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ZapfDingbats" w:hAnsi="ZapfDingbats" w:hint="default"/>
        <w:b w:val="0"/>
        <w:i w:val="0"/>
        <w:color w:val="auto"/>
        <w:sz w:val="22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4C5551"/>
    <w:multiLevelType w:val="hybridMultilevel"/>
    <w:tmpl w:val="A514616C"/>
    <w:lvl w:ilvl="0" w:tplc="03D67A3C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533D92"/>
    <w:multiLevelType w:val="hybridMultilevel"/>
    <w:tmpl w:val="3FE21528"/>
    <w:lvl w:ilvl="0" w:tplc="079EA5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06A407D"/>
    <w:multiLevelType w:val="hybridMultilevel"/>
    <w:tmpl w:val="629EC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17B106A"/>
    <w:multiLevelType w:val="hybridMultilevel"/>
    <w:tmpl w:val="37CE4524"/>
    <w:lvl w:ilvl="0" w:tplc="2BEC47BA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24"/>
      </w:rPr>
    </w:lvl>
    <w:lvl w:ilvl="1" w:tplc="3384CC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6826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BA73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2C76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48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9A54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BEC3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02E8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B349B7"/>
    <w:multiLevelType w:val="multilevel"/>
    <w:tmpl w:val="66C8964E"/>
    <w:lvl w:ilvl="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000080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3" w15:restartNumberingAfterBreak="0">
    <w:nsid w:val="54A32CAA"/>
    <w:multiLevelType w:val="multilevel"/>
    <w:tmpl w:val="6E78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6263405"/>
    <w:multiLevelType w:val="hybridMultilevel"/>
    <w:tmpl w:val="BC0CB1FC"/>
    <w:lvl w:ilvl="0" w:tplc="EE72323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</w:rPr>
    </w:lvl>
    <w:lvl w:ilvl="1" w:tplc="04090003" w:tentative="1">
      <w:start w:val="1"/>
      <w:numFmt w:val="lowerLetter"/>
      <w:lvlText w:val="%2."/>
      <w:lvlJc w:val="left"/>
      <w:pPr>
        <w:ind w:left="1980" w:hanging="360"/>
      </w:pPr>
    </w:lvl>
    <w:lvl w:ilvl="2" w:tplc="04090005" w:tentative="1">
      <w:start w:val="1"/>
      <w:numFmt w:val="lowerRoman"/>
      <w:lvlText w:val="%3."/>
      <w:lvlJc w:val="right"/>
      <w:pPr>
        <w:ind w:left="2700" w:hanging="180"/>
      </w:pPr>
    </w:lvl>
    <w:lvl w:ilvl="3" w:tplc="04090001" w:tentative="1">
      <w:start w:val="1"/>
      <w:numFmt w:val="decimal"/>
      <w:lvlText w:val="%4."/>
      <w:lvlJc w:val="left"/>
      <w:pPr>
        <w:ind w:left="3420" w:hanging="360"/>
      </w:pPr>
    </w:lvl>
    <w:lvl w:ilvl="4" w:tplc="04090003" w:tentative="1">
      <w:start w:val="1"/>
      <w:numFmt w:val="lowerLetter"/>
      <w:lvlText w:val="%5."/>
      <w:lvlJc w:val="left"/>
      <w:pPr>
        <w:ind w:left="4140" w:hanging="360"/>
      </w:pPr>
    </w:lvl>
    <w:lvl w:ilvl="5" w:tplc="04090005" w:tentative="1">
      <w:start w:val="1"/>
      <w:numFmt w:val="lowerRoman"/>
      <w:lvlText w:val="%6."/>
      <w:lvlJc w:val="right"/>
      <w:pPr>
        <w:ind w:left="4860" w:hanging="180"/>
      </w:pPr>
    </w:lvl>
    <w:lvl w:ilvl="6" w:tplc="04090001" w:tentative="1">
      <w:start w:val="1"/>
      <w:numFmt w:val="decimal"/>
      <w:lvlText w:val="%7."/>
      <w:lvlJc w:val="left"/>
      <w:pPr>
        <w:ind w:left="5580" w:hanging="360"/>
      </w:pPr>
    </w:lvl>
    <w:lvl w:ilvl="7" w:tplc="04090003" w:tentative="1">
      <w:start w:val="1"/>
      <w:numFmt w:val="lowerLetter"/>
      <w:lvlText w:val="%8."/>
      <w:lvlJc w:val="left"/>
      <w:pPr>
        <w:ind w:left="6300" w:hanging="360"/>
      </w:pPr>
    </w:lvl>
    <w:lvl w:ilvl="8" w:tplc="04090005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 w15:restartNumberingAfterBreak="0">
    <w:nsid w:val="594C7BB4"/>
    <w:multiLevelType w:val="hybridMultilevel"/>
    <w:tmpl w:val="0FBCFC9C"/>
    <w:lvl w:ilvl="0" w:tplc="8FF8B534">
      <w:start w:val="1"/>
      <w:numFmt w:val="bullet"/>
      <w:lvlText w:val=""/>
      <w:lvlJc w:val="left"/>
      <w:pPr>
        <w:tabs>
          <w:tab w:val="num" w:pos="900"/>
        </w:tabs>
        <w:ind w:left="900" w:hanging="360"/>
      </w:pPr>
      <w:rPr>
        <w:rFonts w:ascii="Wingdings" w:hAnsi="Wingdings" w:cs="Times New Roman" w:hint="default"/>
        <w:color w:val="000080"/>
        <w:sz w:val="24"/>
      </w:rPr>
    </w:lvl>
    <w:lvl w:ilvl="1" w:tplc="36B4FD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6E56529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4BDEE1D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6C7EB08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709218E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3129B0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BE542E8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7DCC6FDC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595C605C"/>
    <w:multiLevelType w:val="hybridMultilevel"/>
    <w:tmpl w:val="656C6120"/>
    <w:lvl w:ilvl="0" w:tplc="30B860A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ZapfDingbats" w:hAnsi="ZapfDingbats" w:hint="default"/>
        <w:b w:val="0"/>
        <w:i w:val="0"/>
        <w:color w:val="auto"/>
        <w:sz w:val="22"/>
        <w:szCs w:val="16"/>
      </w:rPr>
    </w:lvl>
    <w:lvl w:ilvl="1" w:tplc="85F8FD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7875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80A1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8A88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828D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245E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389F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AC38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26222F"/>
    <w:multiLevelType w:val="hybridMultilevel"/>
    <w:tmpl w:val="EA8A6B26"/>
    <w:lvl w:ilvl="0" w:tplc="EE723236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000080"/>
      </w:rPr>
    </w:lvl>
    <w:lvl w:ilvl="1" w:tplc="04090019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8" w15:restartNumberingAfterBreak="0">
    <w:nsid w:val="5A970CC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5B342EB7"/>
    <w:multiLevelType w:val="multilevel"/>
    <w:tmpl w:val="AD4855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50" w15:restartNumberingAfterBreak="0">
    <w:nsid w:val="5FC26437"/>
    <w:multiLevelType w:val="multilevel"/>
    <w:tmpl w:val="CAA0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26873DB"/>
    <w:multiLevelType w:val="hybridMultilevel"/>
    <w:tmpl w:val="B79440DA"/>
    <w:lvl w:ilvl="0" w:tplc="B05E90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5327A6B"/>
    <w:multiLevelType w:val="hybridMultilevel"/>
    <w:tmpl w:val="3A0060D6"/>
    <w:lvl w:ilvl="0" w:tplc="47026E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7374C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6A7C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04F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A12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B4D1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6CE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50E9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8E5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842097E"/>
    <w:multiLevelType w:val="hybridMultilevel"/>
    <w:tmpl w:val="CF126566"/>
    <w:lvl w:ilvl="0" w:tplc="F79EF08E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000080"/>
        <w:sz w:val="24"/>
      </w:rPr>
    </w:lvl>
    <w:lvl w:ilvl="1" w:tplc="32EC09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AC70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7C6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9C80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42C4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52A5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86E7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AA42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C84509"/>
    <w:multiLevelType w:val="hybridMultilevel"/>
    <w:tmpl w:val="2F1CC750"/>
    <w:lvl w:ilvl="0" w:tplc="CB16B8F8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olor w:val="000080"/>
      </w:rPr>
    </w:lvl>
    <w:lvl w:ilvl="1" w:tplc="A9B4FE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EA86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026C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7E21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AC0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18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5AA2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589E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DC4981"/>
    <w:multiLevelType w:val="hybridMultilevel"/>
    <w:tmpl w:val="1EEA6F06"/>
    <w:lvl w:ilvl="0" w:tplc="B05E90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B7E16B8"/>
    <w:multiLevelType w:val="hybridMultilevel"/>
    <w:tmpl w:val="6E786C7E"/>
    <w:lvl w:ilvl="0" w:tplc="4A621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F3C17BC"/>
    <w:multiLevelType w:val="hybridMultilevel"/>
    <w:tmpl w:val="A22E3CBA"/>
    <w:lvl w:ilvl="0" w:tplc="682CF482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FDC0D90"/>
    <w:multiLevelType w:val="hybridMultilevel"/>
    <w:tmpl w:val="EAAEB052"/>
    <w:lvl w:ilvl="0" w:tplc="D1C0485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5"/>
  </w:num>
  <w:num w:numId="3">
    <w:abstractNumId w:val="21"/>
  </w:num>
  <w:num w:numId="4">
    <w:abstractNumId w:val="14"/>
  </w:num>
  <w:num w:numId="5">
    <w:abstractNumId w:val="23"/>
  </w:num>
  <w:num w:numId="6">
    <w:abstractNumId w:val="38"/>
  </w:num>
  <w:num w:numId="7">
    <w:abstractNumId w:val="10"/>
  </w:num>
  <w:num w:numId="8">
    <w:abstractNumId w:val="24"/>
  </w:num>
  <w:num w:numId="9">
    <w:abstractNumId w:val="27"/>
  </w:num>
  <w:num w:numId="10">
    <w:abstractNumId w:val="57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54"/>
  </w:num>
  <w:num w:numId="22">
    <w:abstractNumId w:val="53"/>
  </w:num>
  <w:num w:numId="23">
    <w:abstractNumId w:val="47"/>
  </w:num>
  <w:num w:numId="24">
    <w:abstractNumId w:val="15"/>
  </w:num>
  <w:num w:numId="25">
    <w:abstractNumId w:val="42"/>
  </w:num>
  <w:num w:numId="26">
    <w:abstractNumId w:val="49"/>
  </w:num>
  <w:num w:numId="27">
    <w:abstractNumId w:val="19"/>
  </w:num>
  <w:num w:numId="28">
    <w:abstractNumId w:val="52"/>
  </w:num>
  <w:num w:numId="29">
    <w:abstractNumId w:val="33"/>
  </w:num>
  <w:num w:numId="30">
    <w:abstractNumId w:val="48"/>
  </w:num>
  <w:num w:numId="31">
    <w:abstractNumId w:val="17"/>
  </w:num>
  <w:num w:numId="32">
    <w:abstractNumId w:val="29"/>
  </w:num>
  <w:num w:numId="33">
    <w:abstractNumId w:val="22"/>
  </w:num>
  <w:num w:numId="34">
    <w:abstractNumId w:val="16"/>
  </w:num>
  <w:num w:numId="35">
    <w:abstractNumId w:val="56"/>
  </w:num>
  <w:num w:numId="36">
    <w:abstractNumId w:val="39"/>
  </w:num>
  <w:num w:numId="37">
    <w:abstractNumId w:val="43"/>
  </w:num>
  <w:num w:numId="38">
    <w:abstractNumId w:val="28"/>
  </w:num>
  <w:num w:numId="39">
    <w:abstractNumId w:val="26"/>
  </w:num>
  <w:num w:numId="40">
    <w:abstractNumId w:val="46"/>
  </w:num>
  <w:num w:numId="41">
    <w:abstractNumId w:val="37"/>
  </w:num>
  <w:num w:numId="42">
    <w:abstractNumId w:val="13"/>
  </w:num>
  <w:num w:numId="43">
    <w:abstractNumId w:val="36"/>
  </w:num>
  <w:num w:numId="44">
    <w:abstractNumId w:val="50"/>
  </w:num>
  <w:num w:numId="45">
    <w:abstractNumId w:val="31"/>
  </w:num>
  <w:num w:numId="46">
    <w:abstractNumId w:val="34"/>
  </w:num>
  <w:num w:numId="47">
    <w:abstractNumId w:val="41"/>
  </w:num>
  <w:num w:numId="48">
    <w:abstractNumId w:val="44"/>
  </w:num>
  <w:num w:numId="49">
    <w:abstractNumId w:val="18"/>
  </w:num>
  <w:num w:numId="50">
    <w:abstractNumId w:val="11"/>
  </w:num>
  <w:num w:numId="51">
    <w:abstractNumId w:val="58"/>
  </w:num>
  <w:num w:numId="52">
    <w:abstractNumId w:val="30"/>
  </w:num>
  <w:num w:numId="53">
    <w:abstractNumId w:val="55"/>
  </w:num>
  <w:num w:numId="54">
    <w:abstractNumId w:val="51"/>
  </w:num>
  <w:num w:numId="55">
    <w:abstractNumId w:val="32"/>
  </w:num>
  <w:num w:numId="56">
    <w:abstractNumId w:val="35"/>
  </w:num>
  <w:num w:numId="57">
    <w:abstractNumId w:val="25"/>
  </w:num>
  <w:num w:numId="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US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autoHyphenation/>
  <w:consecutiveHyphenLimit w:val="2"/>
  <w:doNotHyphenateCaps/>
  <w:drawingGridHorizontalSpacing w:val="110"/>
  <w:displayHorizontalDrawingGridEvery w:val="2"/>
  <w:noPunctuationKerning/>
  <w:characterSpacingControl w:val="doNotCompress"/>
  <w:hdrShapeDefaults>
    <o:shapedefaults v:ext="edit" spidmax="132097" fill="f" fillcolor="white" stroke="f">
      <v:fill color="white" on="f"/>
      <v:stroke on="f"/>
      <o:colormru v:ext="edit" colors="#039,#9cf,#cff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EEB"/>
    <w:rsid w:val="00001F16"/>
    <w:rsid w:val="000034DF"/>
    <w:rsid w:val="0000504E"/>
    <w:rsid w:val="00005092"/>
    <w:rsid w:val="00005697"/>
    <w:rsid w:val="00006189"/>
    <w:rsid w:val="0001059D"/>
    <w:rsid w:val="000111BE"/>
    <w:rsid w:val="00015016"/>
    <w:rsid w:val="00015309"/>
    <w:rsid w:val="00022456"/>
    <w:rsid w:val="00023389"/>
    <w:rsid w:val="00024484"/>
    <w:rsid w:val="000253B5"/>
    <w:rsid w:val="00025518"/>
    <w:rsid w:val="00026D4D"/>
    <w:rsid w:val="00026D71"/>
    <w:rsid w:val="00026DE7"/>
    <w:rsid w:val="00033670"/>
    <w:rsid w:val="00033727"/>
    <w:rsid w:val="00034D86"/>
    <w:rsid w:val="00035132"/>
    <w:rsid w:val="000362D9"/>
    <w:rsid w:val="000376F7"/>
    <w:rsid w:val="00040CA8"/>
    <w:rsid w:val="000416F9"/>
    <w:rsid w:val="00042F94"/>
    <w:rsid w:val="000433C8"/>
    <w:rsid w:val="0004542B"/>
    <w:rsid w:val="00045670"/>
    <w:rsid w:val="00046D34"/>
    <w:rsid w:val="0005030F"/>
    <w:rsid w:val="00051A9F"/>
    <w:rsid w:val="00051EE1"/>
    <w:rsid w:val="00052C50"/>
    <w:rsid w:val="00053C48"/>
    <w:rsid w:val="00054AB4"/>
    <w:rsid w:val="00055733"/>
    <w:rsid w:val="000573D8"/>
    <w:rsid w:val="00057C3E"/>
    <w:rsid w:val="00060821"/>
    <w:rsid w:val="00061E6B"/>
    <w:rsid w:val="000626E1"/>
    <w:rsid w:val="00062FE2"/>
    <w:rsid w:val="00063E92"/>
    <w:rsid w:val="00064BAD"/>
    <w:rsid w:val="00065F9A"/>
    <w:rsid w:val="00066455"/>
    <w:rsid w:val="000714BE"/>
    <w:rsid w:val="00073F50"/>
    <w:rsid w:val="00074E83"/>
    <w:rsid w:val="00076BE2"/>
    <w:rsid w:val="000800EE"/>
    <w:rsid w:val="000802BA"/>
    <w:rsid w:val="00085998"/>
    <w:rsid w:val="00087A68"/>
    <w:rsid w:val="000941F5"/>
    <w:rsid w:val="000944F3"/>
    <w:rsid w:val="000A0872"/>
    <w:rsid w:val="000A1AE0"/>
    <w:rsid w:val="000A2F40"/>
    <w:rsid w:val="000A2F7F"/>
    <w:rsid w:val="000A32E0"/>
    <w:rsid w:val="000A5A06"/>
    <w:rsid w:val="000A6FAE"/>
    <w:rsid w:val="000A7232"/>
    <w:rsid w:val="000A78E2"/>
    <w:rsid w:val="000B1BE4"/>
    <w:rsid w:val="000B1BFF"/>
    <w:rsid w:val="000B23FF"/>
    <w:rsid w:val="000B4D73"/>
    <w:rsid w:val="000C2FA5"/>
    <w:rsid w:val="000C3F27"/>
    <w:rsid w:val="000C4FAA"/>
    <w:rsid w:val="000C5741"/>
    <w:rsid w:val="000C7723"/>
    <w:rsid w:val="000D0FC1"/>
    <w:rsid w:val="000D1D82"/>
    <w:rsid w:val="000D21FE"/>
    <w:rsid w:val="000D38D1"/>
    <w:rsid w:val="000D3F5C"/>
    <w:rsid w:val="000D772E"/>
    <w:rsid w:val="000E137D"/>
    <w:rsid w:val="000E4DFA"/>
    <w:rsid w:val="000E6A75"/>
    <w:rsid w:val="000E747A"/>
    <w:rsid w:val="000E7A13"/>
    <w:rsid w:val="000E7CF2"/>
    <w:rsid w:val="000F08E3"/>
    <w:rsid w:val="000F4990"/>
    <w:rsid w:val="000F4D34"/>
    <w:rsid w:val="000F5308"/>
    <w:rsid w:val="000F5677"/>
    <w:rsid w:val="000F67A1"/>
    <w:rsid w:val="000F6C66"/>
    <w:rsid w:val="000F6EEB"/>
    <w:rsid w:val="00100425"/>
    <w:rsid w:val="00101644"/>
    <w:rsid w:val="001017E3"/>
    <w:rsid w:val="001036B1"/>
    <w:rsid w:val="00104C81"/>
    <w:rsid w:val="0010686B"/>
    <w:rsid w:val="00111E3B"/>
    <w:rsid w:val="00114920"/>
    <w:rsid w:val="00127582"/>
    <w:rsid w:val="00132868"/>
    <w:rsid w:val="00135490"/>
    <w:rsid w:val="0013609E"/>
    <w:rsid w:val="0014175E"/>
    <w:rsid w:val="00141A2B"/>
    <w:rsid w:val="00141DB5"/>
    <w:rsid w:val="0014216A"/>
    <w:rsid w:val="00142263"/>
    <w:rsid w:val="0014260D"/>
    <w:rsid w:val="0014393D"/>
    <w:rsid w:val="00146AA1"/>
    <w:rsid w:val="00147771"/>
    <w:rsid w:val="00153524"/>
    <w:rsid w:val="00153B3F"/>
    <w:rsid w:val="00153D40"/>
    <w:rsid w:val="00154311"/>
    <w:rsid w:val="00155868"/>
    <w:rsid w:val="00157994"/>
    <w:rsid w:val="00157E08"/>
    <w:rsid w:val="00157E1C"/>
    <w:rsid w:val="001643DF"/>
    <w:rsid w:val="00164437"/>
    <w:rsid w:val="00165953"/>
    <w:rsid w:val="00165C86"/>
    <w:rsid w:val="00170B3E"/>
    <w:rsid w:val="001759AA"/>
    <w:rsid w:val="00177949"/>
    <w:rsid w:val="0019263B"/>
    <w:rsid w:val="0019362D"/>
    <w:rsid w:val="001936A3"/>
    <w:rsid w:val="001937A4"/>
    <w:rsid w:val="001950F3"/>
    <w:rsid w:val="00195AF3"/>
    <w:rsid w:val="00196646"/>
    <w:rsid w:val="001977FD"/>
    <w:rsid w:val="00197EDF"/>
    <w:rsid w:val="001A4209"/>
    <w:rsid w:val="001A7752"/>
    <w:rsid w:val="001B5EFE"/>
    <w:rsid w:val="001B62CB"/>
    <w:rsid w:val="001B6600"/>
    <w:rsid w:val="001C7CB7"/>
    <w:rsid w:val="001D0812"/>
    <w:rsid w:val="001D10D5"/>
    <w:rsid w:val="001D3309"/>
    <w:rsid w:val="001D4BA4"/>
    <w:rsid w:val="001D4EFF"/>
    <w:rsid w:val="001D673C"/>
    <w:rsid w:val="001D6B4D"/>
    <w:rsid w:val="001E1A9B"/>
    <w:rsid w:val="001E1F2A"/>
    <w:rsid w:val="001E2865"/>
    <w:rsid w:val="001E2A83"/>
    <w:rsid w:val="001E3ED7"/>
    <w:rsid w:val="001F091E"/>
    <w:rsid w:val="001F49B0"/>
    <w:rsid w:val="00201E1A"/>
    <w:rsid w:val="00202441"/>
    <w:rsid w:val="00204112"/>
    <w:rsid w:val="00205AE4"/>
    <w:rsid w:val="00205FEE"/>
    <w:rsid w:val="00206FD4"/>
    <w:rsid w:val="00210FCD"/>
    <w:rsid w:val="00211217"/>
    <w:rsid w:val="002136A5"/>
    <w:rsid w:val="00214C6B"/>
    <w:rsid w:val="00214E55"/>
    <w:rsid w:val="00216A75"/>
    <w:rsid w:val="002213DA"/>
    <w:rsid w:val="00221C44"/>
    <w:rsid w:val="0022202D"/>
    <w:rsid w:val="00222AF5"/>
    <w:rsid w:val="002272F8"/>
    <w:rsid w:val="00230B92"/>
    <w:rsid w:val="0023462D"/>
    <w:rsid w:val="002349F4"/>
    <w:rsid w:val="00235DA6"/>
    <w:rsid w:val="0023638D"/>
    <w:rsid w:val="00236643"/>
    <w:rsid w:val="00237039"/>
    <w:rsid w:val="00237047"/>
    <w:rsid w:val="00237322"/>
    <w:rsid w:val="00237D31"/>
    <w:rsid w:val="0024010D"/>
    <w:rsid w:val="002402AE"/>
    <w:rsid w:val="0024039E"/>
    <w:rsid w:val="00241127"/>
    <w:rsid w:val="002427DB"/>
    <w:rsid w:val="00244873"/>
    <w:rsid w:val="00244DD3"/>
    <w:rsid w:val="00247F02"/>
    <w:rsid w:val="00247FB1"/>
    <w:rsid w:val="0025268F"/>
    <w:rsid w:val="002531DB"/>
    <w:rsid w:val="0025414B"/>
    <w:rsid w:val="00257B40"/>
    <w:rsid w:val="00261469"/>
    <w:rsid w:val="00261881"/>
    <w:rsid w:val="00262D18"/>
    <w:rsid w:val="00270611"/>
    <w:rsid w:val="002711D6"/>
    <w:rsid w:val="00271524"/>
    <w:rsid w:val="002722B0"/>
    <w:rsid w:val="00275C3E"/>
    <w:rsid w:val="002765D4"/>
    <w:rsid w:val="0028212C"/>
    <w:rsid w:val="0028312B"/>
    <w:rsid w:val="002833B6"/>
    <w:rsid w:val="002845DB"/>
    <w:rsid w:val="00286786"/>
    <w:rsid w:val="00290CE3"/>
    <w:rsid w:val="00290E14"/>
    <w:rsid w:val="00292439"/>
    <w:rsid w:val="00292989"/>
    <w:rsid w:val="002A097B"/>
    <w:rsid w:val="002A1C20"/>
    <w:rsid w:val="002A6997"/>
    <w:rsid w:val="002A7B15"/>
    <w:rsid w:val="002B1203"/>
    <w:rsid w:val="002B188B"/>
    <w:rsid w:val="002B23C3"/>
    <w:rsid w:val="002B7936"/>
    <w:rsid w:val="002C0EFB"/>
    <w:rsid w:val="002D1512"/>
    <w:rsid w:val="002D348F"/>
    <w:rsid w:val="002D5817"/>
    <w:rsid w:val="002D5A08"/>
    <w:rsid w:val="002D6C66"/>
    <w:rsid w:val="002E1036"/>
    <w:rsid w:val="002E1CCA"/>
    <w:rsid w:val="002E22E7"/>
    <w:rsid w:val="002E2D70"/>
    <w:rsid w:val="002E59DE"/>
    <w:rsid w:val="002E5E79"/>
    <w:rsid w:val="002E79C8"/>
    <w:rsid w:val="002F4038"/>
    <w:rsid w:val="002F47D1"/>
    <w:rsid w:val="002F59E0"/>
    <w:rsid w:val="002F6C07"/>
    <w:rsid w:val="00300740"/>
    <w:rsid w:val="00301025"/>
    <w:rsid w:val="00302F7F"/>
    <w:rsid w:val="00304742"/>
    <w:rsid w:val="0031385A"/>
    <w:rsid w:val="003146B6"/>
    <w:rsid w:val="003224C6"/>
    <w:rsid w:val="003225A6"/>
    <w:rsid w:val="00324343"/>
    <w:rsid w:val="00324757"/>
    <w:rsid w:val="003306F0"/>
    <w:rsid w:val="00331652"/>
    <w:rsid w:val="00332540"/>
    <w:rsid w:val="003334C5"/>
    <w:rsid w:val="00333D6E"/>
    <w:rsid w:val="00335808"/>
    <w:rsid w:val="003404A2"/>
    <w:rsid w:val="00341336"/>
    <w:rsid w:val="00342F28"/>
    <w:rsid w:val="00343B0C"/>
    <w:rsid w:val="00345B03"/>
    <w:rsid w:val="00346A0B"/>
    <w:rsid w:val="003478A0"/>
    <w:rsid w:val="003508D5"/>
    <w:rsid w:val="003570EF"/>
    <w:rsid w:val="003576D1"/>
    <w:rsid w:val="00363ABA"/>
    <w:rsid w:val="00365431"/>
    <w:rsid w:val="00373D95"/>
    <w:rsid w:val="00375E94"/>
    <w:rsid w:val="003761BF"/>
    <w:rsid w:val="003774D0"/>
    <w:rsid w:val="00380E9E"/>
    <w:rsid w:val="00381F6C"/>
    <w:rsid w:val="00382782"/>
    <w:rsid w:val="003871C8"/>
    <w:rsid w:val="003908FE"/>
    <w:rsid w:val="003910D9"/>
    <w:rsid w:val="00391669"/>
    <w:rsid w:val="0039327B"/>
    <w:rsid w:val="00393B48"/>
    <w:rsid w:val="003952B2"/>
    <w:rsid w:val="003A18AD"/>
    <w:rsid w:val="003A46BA"/>
    <w:rsid w:val="003A48BF"/>
    <w:rsid w:val="003B0B84"/>
    <w:rsid w:val="003B2320"/>
    <w:rsid w:val="003B2AF7"/>
    <w:rsid w:val="003B555B"/>
    <w:rsid w:val="003B6D98"/>
    <w:rsid w:val="003C0E12"/>
    <w:rsid w:val="003C1758"/>
    <w:rsid w:val="003C2BC1"/>
    <w:rsid w:val="003C631D"/>
    <w:rsid w:val="003C6755"/>
    <w:rsid w:val="003C792B"/>
    <w:rsid w:val="003D0407"/>
    <w:rsid w:val="003D05D1"/>
    <w:rsid w:val="003D0A7B"/>
    <w:rsid w:val="003D1E3E"/>
    <w:rsid w:val="003D301F"/>
    <w:rsid w:val="003D4B32"/>
    <w:rsid w:val="003D5675"/>
    <w:rsid w:val="003D6338"/>
    <w:rsid w:val="003D78AF"/>
    <w:rsid w:val="003E0CAD"/>
    <w:rsid w:val="003E0E6F"/>
    <w:rsid w:val="003E44FD"/>
    <w:rsid w:val="003F012C"/>
    <w:rsid w:val="003F1400"/>
    <w:rsid w:val="003F376C"/>
    <w:rsid w:val="003F3903"/>
    <w:rsid w:val="003F4D1C"/>
    <w:rsid w:val="003F5C14"/>
    <w:rsid w:val="00402E0E"/>
    <w:rsid w:val="004046EC"/>
    <w:rsid w:val="00404980"/>
    <w:rsid w:val="004072A8"/>
    <w:rsid w:val="00410710"/>
    <w:rsid w:val="004111E2"/>
    <w:rsid w:val="00412B19"/>
    <w:rsid w:val="00413E69"/>
    <w:rsid w:val="00420A83"/>
    <w:rsid w:val="00422AE4"/>
    <w:rsid w:val="00423B1E"/>
    <w:rsid w:val="00431BCB"/>
    <w:rsid w:val="00434542"/>
    <w:rsid w:val="00434BDB"/>
    <w:rsid w:val="00435E6D"/>
    <w:rsid w:val="0044003C"/>
    <w:rsid w:val="00441010"/>
    <w:rsid w:val="00441AAA"/>
    <w:rsid w:val="00442269"/>
    <w:rsid w:val="00443F6C"/>
    <w:rsid w:val="00445A06"/>
    <w:rsid w:val="00446FB1"/>
    <w:rsid w:val="00447925"/>
    <w:rsid w:val="004522B8"/>
    <w:rsid w:val="00455817"/>
    <w:rsid w:val="00457E18"/>
    <w:rsid w:val="00460BF9"/>
    <w:rsid w:val="00464C76"/>
    <w:rsid w:val="0046728E"/>
    <w:rsid w:val="00471176"/>
    <w:rsid w:val="0047200F"/>
    <w:rsid w:val="004730A8"/>
    <w:rsid w:val="00474233"/>
    <w:rsid w:val="00475A8A"/>
    <w:rsid w:val="00481DD1"/>
    <w:rsid w:val="00484829"/>
    <w:rsid w:val="00486B38"/>
    <w:rsid w:val="004909D4"/>
    <w:rsid w:val="00496D96"/>
    <w:rsid w:val="004A1AAB"/>
    <w:rsid w:val="004A1AD5"/>
    <w:rsid w:val="004A2D84"/>
    <w:rsid w:val="004B256B"/>
    <w:rsid w:val="004B266A"/>
    <w:rsid w:val="004B34BB"/>
    <w:rsid w:val="004C02EC"/>
    <w:rsid w:val="004C6A7C"/>
    <w:rsid w:val="004C7FCB"/>
    <w:rsid w:val="004D167B"/>
    <w:rsid w:val="004D50B1"/>
    <w:rsid w:val="004D68B1"/>
    <w:rsid w:val="004E2813"/>
    <w:rsid w:val="004E37FE"/>
    <w:rsid w:val="004E57A3"/>
    <w:rsid w:val="004E5DB9"/>
    <w:rsid w:val="004E7C6E"/>
    <w:rsid w:val="004F27F2"/>
    <w:rsid w:val="004F2AED"/>
    <w:rsid w:val="004F45A6"/>
    <w:rsid w:val="004F5915"/>
    <w:rsid w:val="004F65E0"/>
    <w:rsid w:val="004F6D80"/>
    <w:rsid w:val="004F706C"/>
    <w:rsid w:val="004F7E0A"/>
    <w:rsid w:val="00500EC7"/>
    <w:rsid w:val="00501345"/>
    <w:rsid w:val="0050329B"/>
    <w:rsid w:val="0050379F"/>
    <w:rsid w:val="00507341"/>
    <w:rsid w:val="0050790E"/>
    <w:rsid w:val="005108AA"/>
    <w:rsid w:val="005138C7"/>
    <w:rsid w:val="00516D75"/>
    <w:rsid w:val="00516E91"/>
    <w:rsid w:val="0052233B"/>
    <w:rsid w:val="0052291A"/>
    <w:rsid w:val="00533230"/>
    <w:rsid w:val="0053387E"/>
    <w:rsid w:val="00534E80"/>
    <w:rsid w:val="00536220"/>
    <w:rsid w:val="00537136"/>
    <w:rsid w:val="00537A9F"/>
    <w:rsid w:val="005434CB"/>
    <w:rsid w:val="00543F6F"/>
    <w:rsid w:val="00544457"/>
    <w:rsid w:val="00544D18"/>
    <w:rsid w:val="005456F6"/>
    <w:rsid w:val="00546360"/>
    <w:rsid w:val="00551551"/>
    <w:rsid w:val="00553A55"/>
    <w:rsid w:val="00553D6D"/>
    <w:rsid w:val="005552BC"/>
    <w:rsid w:val="0055627C"/>
    <w:rsid w:val="00556CAD"/>
    <w:rsid w:val="0055731C"/>
    <w:rsid w:val="00561966"/>
    <w:rsid w:val="00561D52"/>
    <w:rsid w:val="00561E0A"/>
    <w:rsid w:val="0056281B"/>
    <w:rsid w:val="0056371F"/>
    <w:rsid w:val="005660DE"/>
    <w:rsid w:val="00566114"/>
    <w:rsid w:val="00566418"/>
    <w:rsid w:val="00572B26"/>
    <w:rsid w:val="005766FB"/>
    <w:rsid w:val="00577866"/>
    <w:rsid w:val="005804DE"/>
    <w:rsid w:val="00581BA2"/>
    <w:rsid w:val="0058261E"/>
    <w:rsid w:val="005866CB"/>
    <w:rsid w:val="00586B86"/>
    <w:rsid w:val="00586D56"/>
    <w:rsid w:val="005875E7"/>
    <w:rsid w:val="0058785F"/>
    <w:rsid w:val="005942CA"/>
    <w:rsid w:val="00595875"/>
    <w:rsid w:val="00595C35"/>
    <w:rsid w:val="005969DF"/>
    <w:rsid w:val="005A14A0"/>
    <w:rsid w:val="005A31BF"/>
    <w:rsid w:val="005A4292"/>
    <w:rsid w:val="005B1A83"/>
    <w:rsid w:val="005B4307"/>
    <w:rsid w:val="005B6140"/>
    <w:rsid w:val="005B66F1"/>
    <w:rsid w:val="005C0017"/>
    <w:rsid w:val="005C39A7"/>
    <w:rsid w:val="005C49C6"/>
    <w:rsid w:val="005C5281"/>
    <w:rsid w:val="005C6BD4"/>
    <w:rsid w:val="005C6D5D"/>
    <w:rsid w:val="005D23CB"/>
    <w:rsid w:val="005D2E05"/>
    <w:rsid w:val="005D31F0"/>
    <w:rsid w:val="005D5C6E"/>
    <w:rsid w:val="005D69A9"/>
    <w:rsid w:val="005E3702"/>
    <w:rsid w:val="005E3916"/>
    <w:rsid w:val="005E6388"/>
    <w:rsid w:val="005E6721"/>
    <w:rsid w:val="005E6A50"/>
    <w:rsid w:val="005F072F"/>
    <w:rsid w:val="005F0CD8"/>
    <w:rsid w:val="005F4A88"/>
    <w:rsid w:val="005F5AB6"/>
    <w:rsid w:val="00601122"/>
    <w:rsid w:val="0060413A"/>
    <w:rsid w:val="00606859"/>
    <w:rsid w:val="00607287"/>
    <w:rsid w:val="00617287"/>
    <w:rsid w:val="00620B11"/>
    <w:rsid w:val="00624626"/>
    <w:rsid w:val="006256DF"/>
    <w:rsid w:val="00626E9C"/>
    <w:rsid w:val="00636101"/>
    <w:rsid w:val="00642707"/>
    <w:rsid w:val="006438C3"/>
    <w:rsid w:val="00645DD4"/>
    <w:rsid w:val="006462A3"/>
    <w:rsid w:val="0064731C"/>
    <w:rsid w:val="00650546"/>
    <w:rsid w:val="006517FB"/>
    <w:rsid w:val="006544E4"/>
    <w:rsid w:val="00656631"/>
    <w:rsid w:val="00664742"/>
    <w:rsid w:val="0066505F"/>
    <w:rsid w:val="00665532"/>
    <w:rsid w:val="00666B63"/>
    <w:rsid w:val="00670F40"/>
    <w:rsid w:val="00671019"/>
    <w:rsid w:val="00672549"/>
    <w:rsid w:val="00672834"/>
    <w:rsid w:val="00681E70"/>
    <w:rsid w:val="0068409A"/>
    <w:rsid w:val="00690114"/>
    <w:rsid w:val="00690F37"/>
    <w:rsid w:val="00697724"/>
    <w:rsid w:val="006979DB"/>
    <w:rsid w:val="006A3CA4"/>
    <w:rsid w:val="006A6BFB"/>
    <w:rsid w:val="006A744E"/>
    <w:rsid w:val="006B1D2C"/>
    <w:rsid w:val="006B3606"/>
    <w:rsid w:val="006B75FC"/>
    <w:rsid w:val="006B776A"/>
    <w:rsid w:val="006C3FDE"/>
    <w:rsid w:val="006C5BF8"/>
    <w:rsid w:val="006C5C8A"/>
    <w:rsid w:val="006C6B85"/>
    <w:rsid w:val="006D0502"/>
    <w:rsid w:val="006D1270"/>
    <w:rsid w:val="006D127F"/>
    <w:rsid w:val="006D3A4E"/>
    <w:rsid w:val="006D5F09"/>
    <w:rsid w:val="006D7246"/>
    <w:rsid w:val="006D733F"/>
    <w:rsid w:val="006E1AB7"/>
    <w:rsid w:val="006E2FB6"/>
    <w:rsid w:val="006E482B"/>
    <w:rsid w:val="006E72D8"/>
    <w:rsid w:val="006F0467"/>
    <w:rsid w:val="006F17C4"/>
    <w:rsid w:val="006F3C7D"/>
    <w:rsid w:val="006F5D71"/>
    <w:rsid w:val="006F6D9D"/>
    <w:rsid w:val="00700140"/>
    <w:rsid w:val="00705055"/>
    <w:rsid w:val="0070626C"/>
    <w:rsid w:val="0070707E"/>
    <w:rsid w:val="00716929"/>
    <w:rsid w:val="00716D1F"/>
    <w:rsid w:val="00721DFE"/>
    <w:rsid w:val="007236D6"/>
    <w:rsid w:val="00723DC8"/>
    <w:rsid w:val="007415B2"/>
    <w:rsid w:val="007441CC"/>
    <w:rsid w:val="007444E0"/>
    <w:rsid w:val="00744591"/>
    <w:rsid w:val="00745954"/>
    <w:rsid w:val="00745E69"/>
    <w:rsid w:val="007460A3"/>
    <w:rsid w:val="00746C4F"/>
    <w:rsid w:val="00756EF7"/>
    <w:rsid w:val="00756FBB"/>
    <w:rsid w:val="007607BB"/>
    <w:rsid w:val="00760F7D"/>
    <w:rsid w:val="007649A3"/>
    <w:rsid w:val="00772674"/>
    <w:rsid w:val="00774B0A"/>
    <w:rsid w:val="00774C3D"/>
    <w:rsid w:val="00775082"/>
    <w:rsid w:val="007753AC"/>
    <w:rsid w:val="00775B6A"/>
    <w:rsid w:val="00777075"/>
    <w:rsid w:val="0078208F"/>
    <w:rsid w:val="00784F64"/>
    <w:rsid w:val="00792CBF"/>
    <w:rsid w:val="00794583"/>
    <w:rsid w:val="00795F3D"/>
    <w:rsid w:val="007A51F0"/>
    <w:rsid w:val="007A55D1"/>
    <w:rsid w:val="007A5E17"/>
    <w:rsid w:val="007B4459"/>
    <w:rsid w:val="007B490F"/>
    <w:rsid w:val="007C56F5"/>
    <w:rsid w:val="007C6634"/>
    <w:rsid w:val="007D1C6D"/>
    <w:rsid w:val="007D2B29"/>
    <w:rsid w:val="007D77DD"/>
    <w:rsid w:val="007E0E27"/>
    <w:rsid w:val="007E1412"/>
    <w:rsid w:val="007E24B2"/>
    <w:rsid w:val="007E3036"/>
    <w:rsid w:val="007E500C"/>
    <w:rsid w:val="007E6242"/>
    <w:rsid w:val="007E6AB2"/>
    <w:rsid w:val="007F06D9"/>
    <w:rsid w:val="007F2EE6"/>
    <w:rsid w:val="007F3103"/>
    <w:rsid w:val="007F3B0B"/>
    <w:rsid w:val="007F5282"/>
    <w:rsid w:val="007F59D7"/>
    <w:rsid w:val="007F67DB"/>
    <w:rsid w:val="007F7CC1"/>
    <w:rsid w:val="00800FA3"/>
    <w:rsid w:val="00802012"/>
    <w:rsid w:val="008058EF"/>
    <w:rsid w:val="00806901"/>
    <w:rsid w:val="00807CF9"/>
    <w:rsid w:val="00810924"/>
    <w:rsid w:val="00810BE0"/>
    <w:rsid w:val="00810C50"/>
    <w:rsid w:val="00811233"/>
    <w:rsid w:val="0081307F"/>
    <w:rsid w:val="008157C1"/>
    <w:rsid w:val="00820844"/>
    <w:rsid w:val="008211D8"/>
    <w:rsid w:val="008221D6"/>
    <w:rsid w:val="00825975"/>
    <w:rsid w:val="008325B8"/>
    <w:rsid w:val="0083343E"/>
    <w:rsid w:val="00833579"/>
    <w:rsid w:val="008350CE"/>
    <w:rsid w:val="00835C91"/>
    <w:rsid w:val="0084053E"/>
    <w:rsid w:val="0084054D"/>
    <w:rsid w:val="00843281"/>
    <w:rsid w:val="00843A81"/>
    <w:rsid w:val="00844128"/>
    <w:rsid w:val="008446E2"/>
    <w:rsid w:val="00847BC1"/>
    <w:rsid w:val="00854309"/>
    <w:rsid w:val="0086088C"/>
    <w:rsid w:val="00861883"/>
    <w:rsid w:val="008631B3"/>
    <w:rsid w:val="008654CA"/>
    <w:rsid w:val="00866BEE"/>
    <w:rsid w:val="00866DA9"/>
    <w:rsid w:val="008722FA"/>
    <w:rsid w:val="008771D9"/>
    <w:rsid w:val="008776EF"/>
    <w:rsid w:val="00882790"/>
    <w:rsid w:val="00884B1F"/>
    <w:rsid w:val="00885730"/>
    <w:rsid w:val="00885EC0"/>
    <w:rsid w:val="00886007"/>
    <w:rsid w:val="008861E6"/>
    <w:rsid w:val="00886852"/>
    <w:rsid w:val="00891DE1"/>
    <w:rsid w:val="00893F1E"/>
    <w:rsid w:val="008950B0"/>
    <w:rsid w:val="00895F1E"/>
    <w:rsid w:val="00896DA0"/>
    <w:rsid w:val="0089749D"/>
    <w:rsid w:val="00897904"/>
    <w:rsid w:val="008A25EB"/>
    <w:rsid w:val="008A2965"/>
    <w:rsid w:val="008A678A"/>
    <w:rsid w:val="008B3150"/>
    <w:rsid w:val="008B401E"/>
    <w:rsid w:val="008C2EAF"/>
    <w:rsid w:val="008C390F"/>
    <w:rsid w:val="008C4A23"/>
    <w:rsid w:val="008C653C"/>
    <w:rsid w:val="008D1FA8"/>
    <w:rsid w:val="008D3D33"/>
    <w:rsid w:val="008D6A21"/>
    <w:rsid w:val="008E258F"/>
    <w:rsid w:val="008E438F"/>
    <w:rsid w:val="008E495D"/>
    <w:rsid w:val="008E6CC5"/>
    <w:rsid w:val="008F42A8"/>
    <w:rsid w:val="008F5CE2"/>
    <w:rsid w:val="00900933"/>
    <w:rsid w:val="009022BF"/>
    <w:rsid w:val="00906111"/>
    <w:rsid w:val="00907F1A"/>
    <w:rsid w:val="00911918"/>
    <w:rsid w:val="00911F01"/>
    <w:rsid w:val="00912D07"/>
    <w:rsid w:val="00914CC0"/>
    <w:rsid w:val="00916481"/>
    <w:rsid w:val="0091778E"/>
    <w:rsid w:val="0092250A"/>
    <w:rsid w:val="0092329A"/>
    <w:rsid w:val="00924041"/>
    <w:rsid w:val="0092563F"/>
    <w:rsid w:val="00931248"/>
    <w:rsid w:val="00937FA7"/>
    <w:rsid w:val="00940A06"/>
    <w:rsid w:val="0094164F"/>
    <w:rsid w:val="00950C8D"/>
    <w:rsid w:val="00951337"/>
    <w:rsid w:val="009519D3"/>
    <w:rsid w:val="00951A29"/>
    <w:rsid w:val="00952D73"/>
    <w:rsid w:val="00953C7E"/>
    <w:rsid w:val="00955019"/>
    <w:rsid w:val="009557DF"/>
    <w:rsid w:val="00962BE0"/>
    <w:rsid w:val="0096318F"/>
    <w:rsid w:val="0096476F"/>
    <w:rsid w:val="0097122D"/>
    <w:rsid w:val="00971643"/>
    <w:rsid w:val="0098180E"/>
    <w:rsid w:val="0098211C"/>
    <w:rsid w:val="009852CF"/>
    <w:rsid w:val="00987939"/>
    <w:rsid w:val="00995986"/>
    <w:rsid w:val="00996A6A"/>
    <w:rsid w:val="009A12E7"/>
    <w:rsid w:val="009A23CB"/>
    <w:rsid w:val="009A35B8"/>
    <w:rsid w:val="009A7D43"/>
    <w:rsid w:val="009B0150"/>
    <w:rsid w:val="009B0E06"/>
    <w:rsid w:val="009B327C"/>
    <w:rsid w:val="009B6B86"/>
    <w:rsid w:val="009C2731"/>
    <w:rsid w:val="009C3132"/>
    <w:rsid w:val="009C56B3"/>
    <w:rsid w:val="009C7B4D"/>
    <w:rsid w:val="009D38B3"/>
    <w:rsid w:val="009D46B5"/>
    <w:rsid w:val="009D5BEE"/>
    <w:rsid w:val="009D6252"/>
    <w:rsid w:val="009E18CA"/>
    <w:rsid w:val="009E20C5"/>
    <w:rsid w:val="009E39CD"/>
    <w:rsid w:val="009F067D"/>
    <w:rsid w:val="009F0B0B"/>
    <w:rsid w:val="00A01178"/>
    <w:rsid w:val="00A0306A"/>
    <w:rsid w:val="00A04472"/>
    <w:rsid w:val="00A1081F"/>
    <w:rsid w:val="00A12814"/>
    <w:rsid w:val="00A159EF"/>
    <w:rsid w:val="00A16594"/>
    <w:rsid w:val="00A203C8"/>
    <w:rsid w:val="00A223B5"/>
    <w:rsid w:val="00A246AF"/>
    <w:rsid w:val="00A25CEA"/>
    <w:rsid w:val="00A26FF6"/>
    <w:rsid w:val="00A35DFF"/>
    <w:rsid w:val="00A37290"/>
    <w:rsid w:val="00A401E0"/>
    <w:rsid w:val="00A431E5"/>
    <w:rsid w:val="00A50888"/>
    <w:rsid w:val="00A53AF1"/>
    <w:rsid w:val="00A53AF8"/>
    <w:rsid w:val="00A54F06"/>
    <w:rsid w:val="00A55814"/>
    <w:rsid w:val="00A55ACE"/>
    <w:rsid w:val="00A56BF5"/>
    <w:rsid w:val="00A670FB"/>
    <w:rsid w:val="00A70208"/>
    <w:rsid w:val="00A75B7D"/>
    <w:rsid w:val="00A812BE"/>
    <w:rsid w:val="00A831C1"/>
    <w:rsid w:val="00A84A66"/>
    <w:rsid w:val="00A85B0D"/>
    <w:rsid w:val="00A9022E"/>
    <w:rsid w:val="00A912B4"/>
    <w:rsid w:val="00A91B9D"/>
    <w:rsid w:val="00A93B28"/>
    <w:rsid w:val="00A95E94"/>
    <w:rsid w:val="00A97ACB"/>
    <w:rsid w:val="00AA0498"/>
    <w:rsid w:val="00AA1331"/>
    <w:rsid w:val="00AA261F"/>
    <w:rsid w:val="00AA2632"/>
    <w:rsid w:val="00AA2B7F"/>
    <w:rsid w:val="00AA56CF"/>
    <w:rsid w:val="00AA5C31"/>
    <w:rsid w:val="00AB174E"/>
    <w:rsid w:val="00AB2B61"/>
    <w:rsid w:val="00AB4C2E"/>
    <w:rsid w:val="00AB75A2"/>
    <w:rsid w:val="00AB7C87"/>
    <w:rsid w:val="00AC0E5A"/>
    <w:rsid w:val="00AC0EA1"/>
    <w:rsid w:val="00AC205B"/>
    <w:rsid w:val="00AC266E"/>
    <w:rsid w:val="00AC274C"/>
    <w:rsid w:val="00AC3603"/>
    <w:rsid w:val="00AC42B4"/>
    <w:rsid w:val="00AC7322"/>
    <w:rsid w:val="00AC7B86"/>
    <w:rsid w:val="00AD1075"/>
    <w:rsid w:val="00AD21B3"/>
    <w:rsid w:val="00AD39C6"/>
    <w:rsid w:val="00AD3C5E"/>
    <w:rsid w:val="00AD4575"/>
    <w:rsid w:val="00AD492D"/>
    <w:rsid w:val="00AD497F"/>
    <w:rsid w:val="00AD49EC"/>
    <w:rsid w:val="00AD74A0"/>
    <w:rsid w:val="00AE17B7"/>
    <w:rsid w:val="00AE483D"/>
    <w:rsid w:val="00AE5A12"/>
    <w:rsid w:val="00AE6B26"/>
    <w:rsid w:val="00AE78AC"/>
    <w:rsid w:val="00AF1871"/>
    <w:rsid w:val="00AF578C"/>
    <w:rsid w:val="00AF7909"/>
    <w:rsid w:val="00B000A2"/>
    <w:rsid w:val="00B01F8F"/>
    <w:rsid w:val="00B03580"/>
    <w:rsid w:val="00B04D7B"/>
    <w:rsid w:val="00B050FB"/>
    <w:rsid w:val="00B111B4"/>
    <w:rsid w:val="00B11370"/>
    <w:rsid w:val="00B129A2"/>
    <w:rsid w:val="00B12DA9"/>
    <w:rsid w:val="00B1525D"/>
    <w:rsid w:val="00B16B35"/>
    <w:rsid w:val="00B17898"/>
    <w:rsid w:val="00B17CE5"/>
    <w:rsid w:val="00B23421"/>
    <w:rsid w:val="00B251FD"/>
    <w:rsid w:val="00B25754"/>
    <w:rsid w:val="00B265B3"/>
    <w:rsid w:val="00B26C43"/>
    <w:rsid w:val="00B27453"/>
    <w:rsid w:val="00B308FA"/>
    <w:rsid w:val="00B30911"/>
    <w:rsid w:val="00B316B0"/>
    <w:rsid w:val="00B31FD8"/>
    <w:rsid w:val="00B33AFC"/>
    <w:rsid w:val="00B35EFE"/>
    <w:rsid w:val="00B369C4"/>
    <w:rsid w:val="00B37722"/>
    <w:rsid w:val="00B40076"/>
    <w:rsid w:val="00B42232"/>
    <w:rsid w:val="00B427C3"/>
    <w:rsid w:val="00B439F3"/>
    <w:rsid w:val="00B4412F"/>
    <w:rsid w:val="00B4563B"/>
    <w:rsid w:val="00B46309"/>
    <w:rsid w:val="00B470CF"/>
    <w:rsid w:val="00B47D1C"/>
    <w:rsid w:val="00B503A3"/>
    <w:rsid w:val="00B52018"/>
    <w:rsid w:val="00B5644B"/>
    <w:rsid w:val="00B57F44"/>
    <w:rsid w:val="00B615B6"/>
    <w:rsid w:val="00B64211"/>
    <w:rsid w:val="00B64E77"/>
    <w:rsid w:val="00B6665B"/>
    <w:rsid w:val="00B70258"/>
    <w:rsid w:val="00B71917"/>
    <w:rsid w:val="00B71F60"/>
    <w:rsid w:val="00B74C9D"/>
    <w:rsid w:val="00B775E0"/>
    <w:rsid w:val="00B82631"/>
    <w:rsid w:val="00B85963"/>
    <w:rsid w:val="00B86507"/>
    <w:rsid w:val="00B87D0A"/>
    <w:rsid w:val="00B9101D"/>
    <w:rsid w:val="00B914C6"/>
    <w:rsid w:val="00B96B99"/>
    <w:rsid w:val="00B971B1"/>
    <w:rsid w:val="00BA0408"/>
    <w:rsid w:val="00BA062B"/>
    <w:rsid w:val="00BA1788"/>
    <w:rsid w:val="00BA35E8"/>
    <w:rsid w:val="00BA3987"/>
    <w:rsid w:val="00BA4D02"/>
    <w:rsid w:val="00BA6B1A"/>
    <w:rsid w:val="00BB02A7"/>
    <w:rsid w:val="00BB0DB3"/>
    <w:rsid w:val="00BB1B7C"/>
    <w:rsid w:val="00BB5C9C"/>
    <w:rsid w:val="00BB6195"/>
    <w:rsid w:val="00BB769C"/>
    <w:rsid w:val="00BC31A9"/>
    <w:rsid w:val="00BC5503"/>
    <w:rsid w:val="00BD0979"/>
    <w:rsid w:val="00BD307E"/>
    <w:rsid w:val="00BD3C39"/>
    <w:rsid w:val="00BD4B59"/>
    <w:rsid w:val="00BD4FEE"/>
    <w:rsid w:val="00BD5220"/>
    <w:rsid w:val="00BD523A"/>
    <w:rsid w:val="00BD541F"/>
    <w:rsid w:val="00BD7827"/>
    <w:rsid w:val="00BD7B8B"/>
    <w:rsid w:val="00BE2136"/>
    <w:rsid w:val="00BE430B"/>
    <w:rsid w:val="00BE4952"/>
    <w:rsid w:val="00BE5F3B"/>
    <w:rsid w:val="00BE7589"/>
    <w:rsid w:val="00BF12EA"/>
    <w:rsid w:val="00BF24B7"/>
    <w:rsid w:val="00BF566D"/>
    <w:rsid w:val="00BF7043"/>
    <w:rsid w:val="00C014EC"/>
    <w:rsid w:val="00C02A7B"/>
    <w:rsid w:val="00C03E03"/>
    <w:rsid w:val="00C1137C"/>
    <w:rsid w:val="00C12E61"/>
    <w:rsid w:val="00C13C95"/>
    <w:rsid w:val="00C143A8"/>
    <w:rsid w:val="00C1667D"/>
    <w:rsid w:val="00C217E0"/>
    <w:rsid w:val="00C23D84"/>
    <w:rsid w:val="00C30CC0"/>
    <w:rsid w:val="00C30FFA"/>
    <w:rsid w:val="00C33A7A"/>
    <w:rsid w:val="00C34629"/>
    <w:rsid w:val="00C40AA3"/>
    <w:rsid w:val="00C43063"/>
    <w:rsid w:val="00C45FB4"/>
    <w:rsid w:val="00C507E3"/>
    <w:rsid w:val="00C512DF"/>
    <w:rsid w:val="00C519F1"/>
    <w:rsid w:val="00C52A00"/>
    <w:rsid w:val="00C60A8C"/>
    <w:rsid w:val="00C615AF"/>
    <w:rsid w:val="00C6397E"/>
    <w:rsid w:val="00C65C09"/>
    <w:rsid w:val="00C663F1"/>
    <w:rsid w:val="00C67C3C"/>
    <w:rsid w:val="00C700C2"/>
    <w:rsid w:val="00C707BF"/>
    <w:rsid w:val="00C70D10"/>
    <w:rsid w:val="00C712E5"/>
    <w:rsid w:val="00C71E78"/>
    <w:rsid w:val="00C72227"/>
    <w:rsid w:val="00C732C0"/>
    <w:rsid w:val="00C74775"/>
    <w:rsid w:val="00C75153"/>
    <w:rsid w:val="00C77B8F"/>
    <w:rsid w:val="00C80D58"/>
    <w:rsid w:val="00C82D43"/>
    <w:rsid w:val="00C82F10"/>
    <w:rsid w:val="00C842F8"/>
    <w:rsid w:val="00C863C7"/>
    <w:rsid w:val="00C87DE2"/>
    <w:rsid w:val="00C909AB"/>
    <w:rsid w:val="00C919E1"/>
    <w:rsid w:val="00C927AE"/>
    <w:rsid w:val="00C92DBE"/>
    <w:rsid w:val="00C93209"/>
    <w:rsid w:val="00C956BB"/>
    <w:rsid w:val="00C95A48"/>
    <w:rsid w:val="00C95E17"/>
    <w:rsid w:val="00CA11D5"/>
    <w:rsid w:val="00CA2598"/>
    <w:rsid w:val="00CA2BB3"/>
    <w:rsid w:val="00CA404E"/>
    <w:rsid w:val="00CA6794"/>
    <w:rsid w:val="00CB1585"/>
    <w:rsid w:val="00CB1FD1"/>
    <w:rsid w:val="00CB3984"/>
    <w:rsid w:val="00CB78ED"/>
    <w:rsid w:val="00CC0868"/>
    <w:rsid w:val="00CC3915"/>
    <w:rsid w:val="00CC626A"/>
    <w:rsid w:val="00CC6DCE"/>
    <w:rsid w:val="00CD2C1F"/>
    <w:rsid w:val="00CD2EF3"/>
    <w:rsid w:val="00CD4C79"/>
    <w:rsid w:val="00CD68F0"/>
    <w:rsid w:val="00CE11B6"/>
    <w:rsid w:val="00CE1225"/>
    <w:rsid w:val="00CE3131"/>
    <w:rsid w:val="00CE4B37"/>
    <w:rsid w:val="00CE5C41"/>
    <w:rsid w:val="00CE6F68"/>
    <w:rsid w:val="00CF0725"/>
    <w:rsid w:val="00D101AE"/>
    <w:rsid w:val="00D1020D"/>
    <w:rsid w:val="00D10E9C"/>
    <w:rsid w:val="00D12146"/>
    <w:rsid w:val="00D12C97"/>
    <w:rsid w:val="00D170E1"/>
    <w:rsid w:val="00D20BE4"/>
    <w:rsid w:val="00D20C7A"/>
    <w:rsid w:val="00D22B28"/>
    <w:rsid w:val="00D24288"/>
    <w:rsid w:val="00D24D82"/>
    <w:rsid w:val="00D254DB"/>
    <w:rsid w:val="00D25716"/>
    <w:rsid w:val="00D26993"/>
    <w:rsid w:val="00D27118"/>
    <w:rsid w:val="00D33971"/>
    <w:rsid w:val="00D33B40"/>
    <w:rsid w:val="00D341AB"/>
    <w:rsid w:val="00D37DA8"/>
    <w:rsid w:val="00D51DA2"/>
    <w:rsid w:val="00D524B4"/>
    <w:rsid w:val="00D527F1"/>
    <w:rsid w:val="00D52C1E"/>
    <w:rsid w:val="00D53955"/>
    <w:rsid w:val="00D55026"/>
    <w:rsid w:val="00D55858"/>
    <w:rsid w:val="00D61806"/>
    <w:rsid w:val="00D623EB"/>
    <w:rsid w:val="00D63C5E"/>
    <w:rsid w:val="00D64C8D"/>
    <w:rsid w:val="00D64E3B"/>
    <w:rsid w:val="00D65005"/>
    <w:rsid w:val="00D6626D"/>
    <w:rsid w:val="00D7067A"/>
    <w:rsid w:val="00D70FE2"/>
    <w:rsid w:val="00D718B7"/>
    <w:rsid w:val="00D72B38"/>
    <w:rsid w:val="00D72BFE"/>
    <w:rsid w:val="00D74B2B"/>
    <w:rsid w:val="00D775EB"/>
    <w:rsid w:val="00D86E03"/>
    <w:rsid w:val="00D87B80"/>
    <w:rsid w:val="00D87C7D"/>
    <w:rsid w:val="00D9248E"/>
    <w:rsid w:val="00D96195"/>
    <w:rsid w:val="00D967B5"/>
    <w:rsid w:val="00D96CD4"/>
    <w:rsid w:val="00DA1BC2"/>
    <w:rsid w:val="00DA3081"/>
    <w:rsid w:val="00DA4C6C"/>
    <w:rsid w:val="00DA6B84"/>
    <w:rsid w:val="00DB0C1B"/>
    <w:rsid w:val="00DB346F"/>
    <w:rsid w:val="00DB4A4B"/>
    <w:rsid w:val="00DB69CB"/>
    <w:rsid w:val="00DD307E"/>
    <w:rsid w:val="00DD3277"/>
    <w:rsid w:val="00DD4E04"/>
    <w:rsid w:val="00DE01AB"/>
    <w:rsid w:val="00DE1B1E"/>
    <w:rsid w:val="00DE1C85"/>
    <w:rsid w:val="00DE22F3"/>
    <w:rsid w:val="00DE2616"/>
    <w:rsid w:val="00DE4A5C"/>
    <w:rsid w:val="00DE4CC6"/>
    <w:rsid w:val="00DE5A57"/>
    <w:rsid w:val="00DF130C"/>
    <w:rsid w:val="00DF1459"/>
    <w:rsid w:val="00DF2D3E"/>
    <w:rsid w:val="00DF5D17"/>
    <w:rsid w:val="00E01A0B"/>
    <w:rsid w:val="00E0346B"/>
    <w:rsid w:val="00E05C1F"/>
    <w:rsid w:val="00E0649F"/>
    <w:rsid w:val="00E0665B"/>
    <w:rsid w:val="00E06866"/>
    <w:rsid w:val="00E10458"/>
    <w:rsid w:val="00E11B73"/>
    <w:rsid w:val="00E16E26"/>
    <w:rsid w:val="00E21F8B"/>
    <w:rsid w:val="00E263E9"/>
    <w:rsid w:val="00E272AC"/>
    <w:rsid w:val="00E3728A"/>
    <w:rsid w:val="00E421FD"/>
    <w:rsid w:val="00E42776"/>
    <w:rsid w:val="00E4351B"/>
    <w:rsid w:val="00E4445B"/>
    <w:rsid w:val="00E450D0"/>
    <w:rsid w:val="00E45FBB"/>
    <w:rsid w:val="00E5254E"/>
    <w:rsid w:val="00E54149"/>
    <w:rsid w:val="00E542BB"/>
    <w:rsid w:val="00E54A58"/>
    <w:rsid w:val="00E57728"/>
    <w:rsid w:val="00E72A6A"/>
    <w:rsid w:val="00E72D24"/>
    <w:rsid w:val="00E767ED"/>
    <w:rsid w:val="00E77F37"/>
    <w:rsid w:val="00E82EBD"/>
    <w:rsid w:val="00E850EB"/>
    <w:rsid w:val="00E8772A"/>
    <w:rsid w:val="00E937C2"/>
    <w:rsid w:val="00E95141"/>
    <w:rsid w:val="00EA223A"/>
    <w:rsid w:val="00EA3553"/>
    <w:rsid w:val="00EA3713"/>
    <w:rsid w:val="00EA5D4A"/>
    <w:rsid w:val="00EA7655"/>
    <w:rsid w:val="00EA79F0"/>
    <w:rsid w:val="00EB00EC"/>
    <w:rsid w:val="00EB05D5"/>
    <w:rsid w:val="00EB7A89"/>
    <w:rsid w:val="00EC1C35"/>
    <w:rsid w:val="00EC20F7"/>
    <w:rsid w:val="00EC38E3"/>
    <w:rsid w:val="00EC39DB"/>
    <w:rsid w:val="00EC4F68"/>
    <w:rsid w:val="00EC6B77"/>
    <w:rsid w:val="00ED1C3A"/>
    <w:rsid w:val="00ED3B17"/>
    <w:rsid w:val="00EE183A"/>
    <w:rsid w:val="00EE3124"/>
    <w:rsid w:val="00EE4253"/>
    <w:rsid w:val="00EE5ECF"/>
    <w:rsid w:val="00EE75F3"/>
    <w:rsid w:val="00EF4A42"/>
    <w:rsid w:val="00EF556F"/>
    <w:rsid w:val="00EF5FDB"/>
    <w:rsid w:val="00EF7898"/>
    <w:rsid w:val="00EF7CC1"/>
    <w:rsid w:val="00F00B6C"/>
    <w:rsid w:val="00F01E7E"/>
    <w:rsid w:val="00F04959"/>
    <w:rsid w:val="00F05A59"/>
    <w:rsid w:val="00F05AA9"/>
    <w:rsid w:val="00F06559"/>
    <w:rsid w:val="00F06812"/>
    <w:rsid w:val="00F0741D"/>
    <w:rsid w:val="00F0753A"/>
    <w:rsid w:val="00F07EF8"/>
    <w:rsid w:val="00F13AF5"/>
    <w:rsid w:val="00F1777D"/>
    <w:rsid w:val="00F17C87"/>
    <w:rsid w:val="00F20DAD"/>
    <w:rsid w:val="00F21FE2"/>
    <w:rsid w:val="00F2280A"/>
    <w:rsid w:val="00F25F2E"/>
    <w:rsid w:val="00F26C4D"/>
    <w:rsid w:val="00F270E4"/>
    <w:rsid w:val="00F301AE"/>
    <w:rsid w:val="00F4383A"/>
    <w:rsid w:val="00F446D6"/>
    <w:rsid w:val="00F447EF"/>
    <w:rsid w:val="00F45A21"/>
    <w:rsid w:val="00F460BC"/>
    <w:rsid w:val="00F46119"/>
    <w:rsid w:val="00F46B6D"/>
    <w:rsid w:val="00F51622"/>
    <w:rsid w:val="00F5289F"/>
    <w:rsid w:val="00F558A5"/>
    <w:rsid w:val="00F57260"/>
    <w:rsid w:val="00F609FF"/>
    <w:rsid w:val="00F610A9"/>
    <w:rsid w:val="00F61370"/>
    <w:rsid w:val="00F63D03"/>
    <w:rsid w:val="00F67709"/>
    <w:rsid w:val="00F7096F"/>
    <w:rsid w:val="00F7157E"/>
    <w:rsid w:val="00F71BBA"/>
    <w:rsid w:val="00F7210F"/>
    <w:rsid w:val="00F73507"/>
    <w:rsid w:val="00F74390"/>
    <w:rsid w:val="00F811EC"/>
    <w:rsid w:val="00F9018F"/>
    <w:rsid w:val="00F92F12"/>
    <w:rsid w:val="00F938C9"/>
    <w:rsid w:val="00F9570A"/>
    <w:rsid w:val="00F95981"/>
    <w:rsid w:val="00FA18BA"/>
    <w:rsid w:val="00FA1C6A"/>
    <w:rsid w:val="00FA2CD8"/>
    <w:rsid w:val="00FA4DE4"/>
    <w:rsid w:val="00FA4FD3"/>
    <w:rsid w:val="00FA526A"/>
    <w:rsid w:val="00FA5D0E"/>
    <w:rsid w:val="00FA6344"/>
    <w:rsid w:val="00FA6FBC"/>
    <w:rsid w:val="00FA7351"/>
    <w:rsid w:val="00FB19BB"/>
    <w:rsid w:val="00FB2D12"/>
    <w:rsid w:val="00FB30BC"/>
    <w:rsid w:val="00FB4536"/>
    <w:rsid w:val="00FB4D6D"/>
    <w:rsid w:val="00FB5FA7"/>
    <w:rsid w:val="00FB799D"/>
    <w:rsid w:val="00FC0AC1"/>
    <w:rsid w:val="00FD21C4"/>
    <w:rsid w:val="00FD42C0"/>
    <w:rsid w:val="00FD55CB"/>
    <w:rsid w:val="00FE4250"/>
    <w:rsid w:val="00FE43F9"/>
    <w:rsid w:val="00FE75A8"/>
    <w:rsid w:val="00FF136D"/>
    <w:rsid w:val="00FF14F0"/>
    <w:rsid w:val="00FF296F"/>
    <w:rsid w:val="00FF3850"/>
    <w:rsid w:val="00FF4196"/>
    <w:rsid w:val="00FF5F74"/>
    <w:rsid w:val="00FF5FF6"/>
    <w:rsid w:val="00FF6057"/>
    <w:rsid w:val="00FF63A3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 fill="f" fillcolor="white" stroke="f">
      <v:fill color="white" on="f"/>
      <v:stroke on="f"/>
      <o:colormru v:ext="edit" colors="#039,#9cf,#cff,#ccecff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32645EC5"/>
  <w15:docId w15:val="{7A295CFC-E47A-47CC-B837-5105313D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2E7"/>
    <w:rPr>
      <w:sz w:val="22"/>
      <w:szCs w:val="24"/>
    </w:rPr>
  </w:style>
  <w:style w:type="paragraph" w:styleId="Heading1">
    <w:name w:val="heading 1"/>
    <w:next w:val="Normal"/>
    <w:autoRedefine/>
    <w:qFormat/>
    <w:rsid w:val="00810C50"/>
    <w:pPr>
      <w:keepNext/>
      <w:pBdr>
        <w:top w:val="single" w:sz="24" w:space="1" w:color="003300"/>
      </w:pBdr>
      <w:tabs>
        <w:tab w:val="left" w:pos="8280"/>
      </w:tabs>
      <w:spacing w:before="240" w:after="240"/>
      <w:outlineLvl w:val="0"/>
    </w:pPr>
    <w:rPr>
      <w:rFonts w:ascii="Arial Narrow" w:hAnsi="Arial Narrow" w:cs="Arial"/>
      <w:b/>
      <w:bCs/>
      <w:spacing w:val="-20"/>
      <w:kern w:val="32"/>
      <w:sz w:val="52"/>
      <w:szCs w:val="32"/>
    </w:rPr>
  </w:style>
  <w:style w:type="paragraph" w:styleId="Heading2">
    <w:name w:val="heading 2"/>
    <w:next w:val="BodyCopy"/>
    <w:link w:val="Heading2Char"/>
    <w:autoRedefine/>
    <w:uiPriority w:val="99"/>
    <w:qFormat/>
    <w:rsid w:val="00474233"/>
    <w:pPr>
      <w:keepNext/>
      <w:spacing w:after="40" w:line="320" w:lineRule="exact"/>
      <w:outlineLvl w:val="1"/>
    </w:pPr>
    <w:rPr>
      <w:rFonts w:ascii="Arial Black" w:hAnsi="Arial Black" w:cs="Arial"/>
      <w:bCs/>
      <w:iCs/>
      <w:color w:val="003399"/>
      <w:sz w:val="28"/>
      <w:szCs w:val="28"/>
    </w:rPr>
  </w:style>
  <w:style w:type="paragraph" w:styleId="Heading3">
    <w:name w:val="heading 3"/>
    <w:basedOn w:val="Normal"/>
    <w:next w:val="BodyCopy"/>
    <w:link w:val="Heading3Char"/>
    <w:uiPriority w:val="99"/>
    <w:qFormat/>
    <w:rsid w:val="00810C50"/>
    <w:pPr>
      <w:keepNext/>
      <w:tabs>
        <w:tab w:val="right" w:pos="3600"/>
        <w:tab w:val="right" w:pos="4680"/>
      </w:tabs>
      <w:spacing w:line="260" w:lineRule="exact"/>
      <w:outlineLvl w:val="2"/>
    </w:pPr>
    <w:rPr>
      <w:rFonts w:cs="Arial"/>
      <w:b/>
      <w:i/>
      <w:color w:val="003399"/>
      <w:szCs w:val="26"/>
    </w:rPr>
  </w:style>
  <w:style w:type="paragraph" w:styleId="Heading4">
    <w:name w:val="heading 4"/>
    <w:basedOn w:val="Normal"/>
    <w:next w:val="Normal"/>
    <w:qFormat/>
    <w:rsid w:val="003B2AF7"/>
    <w:pPr>
      <w:keepNext/>
      <w:spacing w:before="120"/>
      <w:outlineLvl w:val="3"/>
    </w:pPr>
    <w:rPr>
      <w:rFonts w:ascii="Arial Narrow" w:hAnsi="Arial Narrow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474233"/>
    <w:rPr>
      <w:rFonts w:ascii="Arial Black" w:hAnsi="Arial Black" w:cs="Arial"/>
      <w:bCs/>
      <w:iCs/>
      <w:color w:val="003399"/>
      <w:sz w:val="28"/>
      <w:szCs w:val="28"/>
      <w:lang w:val="en-US" w:eastAsia="en-US" w:bidi="ar-SA"/>
    </w:rPr>
  </w:style>
  <w:style w:type="paragraph" w:customStyle="1" w:styleId="BodyCopy">
    <w:name w:val="Body Copy"/>
    <w:link w:val="BodyCopyChar"/>
    <w:autoRedefine/>
    <w:rsid w:val="0050329B"/>
    <w:pPr>
      <w:tabs>
        <w:tab w:val="left" w:pos="1080"/>
        <w:tab w:val="left" w:pos="3600"/>
        <w:tab w:val="left" w:pos="7920"/>
      </w:tabs>
      <w:spacing w:line="260" w:lineRule="exact"/>
    </w:pPr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9"/>
    <w:rsid w:val="00810C50"/>
    <w:rPr>
      <w:rFonts w:cs="Arial"/>
      <w:b/>
      <w:i/>
      <w:color w:val="003399"/>
      <w:sz w:val="22"/>
      <w:szCs w:val="26"/>
      <w:lang w:val="en-US" w:eastAsia="en-US" w:bidi="ar-SA"/>
    </w:rPr>
  </w:style>
  <w:style w:type="paragraph" w:customStyle="1" w:styleId="BodyCopywIndent">
    <w:name w:val="Body Copy w/Indent"/>
    <w:basedOn w:val="Normal"/>
    <w:link w:val="BodyCopywIndentChar"/>
    <w:autoRedefine/>
    <w:rsid w:val="007E0E27"/>
    <w:pPr>
      <w:tabs>
        <w:tab w:val="right" w:pos="3600"/>
        <w:tab w:val="right" w:pos="4680"/>
      </w:tabs>
      <w:autoSpaceDE w:val="0"/>
      <w:autoSpaceDN w:val="0"/>
      <w:adjustRightInd w:val="0"/>
      <w:spacing w:line="260" w:lineRule="exact"/>
      <w:ind w:firstLine="360"/>
    </w:pPr>
    <w:rPr>
      <w:rFonts w:cs="Clearface-Regular"/>
      <w:bCs/>
      <w:szCs w:val="22"/>
    </w:rPr>
  </w:style>
  <w:style w:type="character" w:customStyle="1" w:styleId="BodyCopywIndentChar">
    <w:name w:val="Body Copy w/Indent Char"/>
    <w:basedOn w:val="DefaultParagraphFont"/>
    <w:link w:val="BodyCopywIndent"/>
    <w:rsid w:val="007E0E27"/>
    <w:rPr>
      <w:rFonts w:cs="Clearface-Regular"/>
      <w:bCs/>
      <w:sz w:val="22"/>
      <w:szCs w:val="22"/>
      <w:lang w:val="en-US" w:eastAsia="en-US" w:bidi="ar-SA"/>
    </w:rPr>
  </w:style>
  <w:style w:type="paragraph" w:customStyle="1" w:styleId="BodyCopyBulleted">
    <w:name w:val="Body Copy Bulleted"/>
    <w:basedOn w:val="Normal"/>
    <w:next w:val="BodyCopy"/>
    <w:link w:val="BodyCopyBulletedCharChar"/>
    <w:autoRedefine/>
    <w:rsid w:val="00FF5FF6"/>
    <w:pPr>
      <w:numPr>
        <w:numId w:val="49"/>
      </w:numPr>
      <w:autoSpaceDE w:val="0"/>
      <w:autoSpaceDN w:val="0"/>
      <w:adjustRightInd w:val="0"/>
      <w:spacing w:before="120" w:line="260" w:lineRule="exact"/>
      <w:ind w:left="360"/>
    </w:pPr>
    <w:rPr>
      <w:rFonts w:cs="Clearface-Regular"/>
      <w:bCs/>
      <w:szCs w:val="22"/>
    </w:rPr>
  </w:style>
  <w:style w:type="character" w:customStyle="1" w:styleId="BodyCopyBulletedCharChar">
    <w:name w:val="Body Copy Bulleted Char Char"/>
    <w:basedOn w:val="DefaultParagraphFont"/>
    <w:link w:val="BodyCopyBulleted"/>
    <w:rsid w:val="00FF5FF6"/>
    <w:rPr>
      <w:rFonts w:cs="Clearface-Regular"/>
      <w:bCs/>
      <w:sz w:val="22"/>
      <w:szCs w:val="22"/>
    </w:rPr>
  </w:style>
  <w:style w:type="paragraph" w:styleId="BalloonText">
    <w:name w:val="Balloon Text"/>
    <w:basedOn w:val="Normal"/>
    <w:semiHidden/>
    <w:rsid w:val="00FE43F9"/>
    <w:rPr>
      <w:rFonts w:ascii="Tahoma" w:hAnsi="Tahoma" w:cs="Tahoma"/>
      <w:sz w:val="16"/>
      <w:szCs w:val="16"/>
    </w:rPr>
  </w:style>
  <w:style w:type="paragraph" w:styleId="Footer">
    <w:name w:val="footer"/>
    <w:autoRedefine/>
    <w:rsid w:val="00EA5D4A"/>
    <w:pPr>
      <w:pBdr>
        <w:top w:val="single" w:sz="12" w:space="1" w:color="008080"/>
      </w:pBdr>
      <w:tabs>
        <w:tab w:val="center" w:pos="5040"/>
        <w:tab w:val="right" w:pos="10080"/>
      </w:tabs>
      <w:jc w:val="center"/>
    </w:pPr>
    <w:rPr>
      <w:rFonts w:ascii="Arial Narrow" w:hAnsi="Arial Narrow"/>
      <w:sz w:val="18"/>
      <w:szCs w:val="18"/>
    </w:rPr>
  </w:style>
  <w:style w:type="paragraph" w:styleId="CommentText">
    <w:name w:val="annotation text"/>
    <w:basedOn w:val="Normal"/>
    <w:semiHidden/>
    <w:rsid w:val="0030074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00740"/>
    <w:rPr>
      <w:b/>
      <w:bCs/>
    </w:rPr>
  </w:style>
  <w:style w:type="character" w:styleId="PageNumber">
    <w:name w:val="page number"/>
    <w:basedOn w:val="DefaultParagraphFont"/>
    <w:rsid w:val="003761BF"/>
  </w:style>
  <w:style w:type="paragraph" w:customStyle="1" w:styleId="TableofContents">
    <w:name w:val="Table of Contents"/>
    <w:basedOn w:val="Normal"/>
    <w:link w:val="TableofContentsChar"/>
    <w:rsid w:val="007E0E27"/>
    <w:pPr>
      <w:tabs>
        <w:tab w:val="right" w:leader="dot" w:pos="4320"/>
        <w:tab w:val="right" w:pos="4680"/>
      </w:tabs>
      <w:spacing w:line="260" w:lineRule="exact"/>
    </w:pPr>
    <w:rPr>
      <w:rFonts w:cs="Clearface-Regular"/>
      <w:bCs/>
      <w:szCs w:val="22"/>
    </w:rPr>
  </w:style>
  <w:style w:type="character" w:customStyle="1" w:styleId="TableofContentsChar">
    <w:name w:val="Table of Contents Char"/>
    <w:basedOn w:val="DefaultParagraphFont"/>
    <w:link w:val="TableofContents"/>
    <w:rsid w:val="007E0E27"/>
    <w:rPr>
      <w:rFonts w:cs="Clearface-Regular"/>
      <w:bCs/>
      <w:sz w:val="22"/>
      <w:szCs w:val="22"/>
      <w:lang w:val="en-US" w:eastAsia="en-US" w:bidi="ar-SA"/>
    </w:rPr>
  </w:style>
  <w:style w:type="paragraph" w:customStyle="1" w:styleId="TableofContentsbolditalic">
    <w:name w:val="Table of Contents bold italic"/>
    <w:basedOn w:val="TableofContents"/>
    <w:rsid w:val="00626E9C"/>
    <w:rPr>
      <w:b/>
      <w:i/>
      <w:color w:val="008080"/>
    </w:rPr>
  </w:style>
  <w:style w:type="paragraph" w:customStyle="1" w:styleId="BodyCopyNumbered">
    <w:name w:val="Body Copy Numbered"/>
    <w:basedOn w:val="BodyCopyBulleted"/>
    <w:autoRedefine/>
    <w:rsid w:val="007E0E27"/>
    <w:pPr>
      <w:numPr>
        <w:numId w:val="1"/>
      </w:numPr>
    </w:pPr>
  </w:style>
  <w:style w:type="paragraph" w:customStyle="1" w:styleId="BodyCopy2ndBullet">
    <w:name w:val="Body Copy 2nd Bullet"/>
    <w:basedOn w:val="BodyCopyBulleted"/>
    <w:rsid w:val="00A85B0D"/>
    <w:pPr>
      <w:ind w:left="734"/>
    </w:pPr>
  </w:style>
  <w:style w:type="paragraph" w:styleId="Header">
    <w:name w:val="header"/>
    <w:basedOn w:val="Normal"/>
    <w:rsid w:val="0039327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5E3702"/>
    <w:rPr>
      <w:color w:val="0000FF"/>
      <w:u w:val="single"/>
    </w:rPr>
  </w:style>
  <w:style w:type="table" w:styleId="TableGrid">
    <w:name w:val="Table Grid"/>
    <w:basedOn w:val="TableNormal"/>
    <w:uiPriority w:val="59"/>
    <w:rsid w:val="00026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Bulleted">
    <w:name w:val="Body Text Bulleted"/>
    <w:basedOn w:val="Normal"/>
    <w:uiPriority w:val="99"/>
    <w:rsid w:val="00F71BBA"/>
    <w:pPr>
      <w:numPr>
        <w:numId w:val="39"/>
      </w:numPr>
    </w:pPr>
  </w:style>
  <w:style w:type="paragraph" w:styleId="NormalWeb">
    <w:name w:val="Normal (Web)"/>
    <w:basedOn w:val="Normal"/>
    <w:rsid w:val="00B33AFC"/>
    <w:pPr>
      <w:spacing w:before="100" w:beforeAutospacing="1" w:after="255" w:line="384" w:lineRule="auto"/>
    </w:pPr>
    <w:rPr>
      <w:color w:val="575757"/>
      <w:sz w:val="24"/>
    </w:rPr>
  </w:style>
  <w:style w:type="paragraph" w:customStyle="1" w:styleId="checklist">
    <w:name w:val="checklist"/>
    <w:basedOn w:val="Normal"/>
    <w:rsid w:val="00CD2EF3"/>
    <w:pPr>
      <w:numPr>
        <w:numId w:val="43"/>
      </w:numPr>
    </w:pPr>
  </w:style>
  <w:style w:type="paragraph" w:customStyle="1" w:styleId="Footnote">
    <w:name w:val="Footnote"/>
    <w:basedOn w:val="BodyText"/>
    <w:autoRedefine/>
    <w:rsid w:val="00810924"/>
    <w:pPr>
      <w:spacing w:after="0"/>
    </w:pPr>
    <w:rPr>
      <w:sz w:val="16"/>
    </w:rPr>
  </w:style>
  <w:style w:type="paragraph" w:styleId="BodyText">
    <w:name w:val="Body Text"/>
    <w:basedOn w:val="Normal"/>
    <w:link w:val="BodyTextChar"/>
    <w:uiPriority w:val="99"/>
    <w:rsid w:val="00810924"/>
    <w:pPr>
      <w:spacing w:after="120"/>
    </w:pPr>
  </w:style>
  <w:style w:type="paragraph" w:customStyle="1" w:styleId="BodyCopyBold">
    <w:name w:val="Body Copy Bold"/>
    <w:basedOn w:val="BodyCopy"/>
    <w:link w:val="BodyCopyBoldChar"/>
    <w:rsid w:val="00C87DE2"/>
    <w:rPr>
      <w:b/>
    </w:rPr>
  </w:style>
  <w:style w:type="character" w:customStyle="1" w:styleId="BodyCopyChar">
    <w:name w:val="Body Copy Char"/>
    <w:basedOn w:val="DefaultParagraphFont"/>
    <w:link w:val="BodyCopy"/>
    <w:rsid w:val="0050329B"/>
    <w:rPr>
      <w:sz w:val="22"/>
      <w:szCs w:val="22"/>
    </w:rPr>
  </w:style>
  <w:style w:type="character" w:customStyle="1" w:styleId="BodyCopyBoldChar">
    <w:name w:val="Body Copy Bold Char"/>
    <w:basedOn w:val="BodyCopyChar"/>
    <w:link w:val="BodyCopyBold"/>
    <w:rsid w:val="006438C3"/>
    <w:rPr>
      <w:b/>
      <w:sz w:val="22"/>
      <w:szCs w:val="22"/>
    </w:rPr>
  </w:style>
  <w:style w:type="character" w:styleId="Strong">
    <w:name w:val="Strong"/>
    <w:basedOn w:val="DefaultParagraphFont"/>
    <w:qFormat/>
    <w:rsid w:val="003F4D1C"/>
    <w:rPr>
      <w:b/>
      <w:bCs/>
    </w:rPr>
  </w:style>
  <w:style w:type="character" w:styleId="CommentReference">
    <w:name w:val="annotation reference"/>
    <w:basedOn w:val="DefaultParagraphFont"/>
    <w:semiHidden/>
    <w:rsid w:val="00B46309"/>
    <w:rPr>
      <w:sz w:val="16"/>
      <w:szCs w:val="16"/>
    </w:rPr>
  </w:style>
  <w:style w:type="paragraph" w:customStyle="1" w:styleId="DomainName">
    <w:name w:val="Domain Name"/>
    <w:basedOn w:val="BodyText"/>
    <w:rsid w:val="000B4D73"/>
    <w:pPr>
      <w:spacing w:after="0"/>
    </w:pPr>
    <w:rPr>
      <w:rFonts w:ascii="Arial" w:hAnsi="Arial"/>
      <w:b/>
      <w:sz w:val="20"/>
    </w:rPr>
  </w:style>
  <w:style w:type="paragraph" w:customStyle="1" w:styleId="CompetencyName">
    <w:name w:val="Competency Name"/>
    <w:basedOn w:val="DomainName"/>
    <w:rsid w:val="000B4D73"/>
    <w:pPr>
      <w:autoSpaceDE w:val="0"/>
      <w:autoSpaceDN w:val="0"/>
      <w:adjustRightInd w:val="0"/>
    </w:pPr>
    <w:rPr>
      <w:rFonts w:cs="Arial"/>
      <w:bCs/>
      <w:szCs w:val="20"/>
    </w:rPr>
  </w:style>
  <w:style w:type="paragraph" w:customStyle="1" w:styleId="Competencytextregular">
    <w:name w:val="Competency text regular"/>
    <w:basedOn w:val="Normal"/>
    <w:autoRedefine/>
    <w:rsid w:val="000B4D73"/>
    <w:pPr>
      <w:autoSpaceDE w:val="0"/>
      <w:autoSpaceDN w:val="0"/>
      <w:adjustRightInd w:val="0"/>
      <w:ind w:left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1D673C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D673C"/>
    <w:rPr>
      <w:sz w:val="22"/>
      <w:szCs w:val="24"/>
    </w:rPr>
  </w:style>
  <w:style w:type="paragraph" w:customStyle="1" w:styleId="Timesnewroman">
    <w:name w:val="Times new roman"/>
    <w:basedOn w:val="Default"/>
    <w:rsid w:val="001D673C"/>
    <w:pPr>
      <w:spacing w:after="60"/>
      <w:jc w:val="center"/>
    </w:pPr>
    <w:rPr>
      <w:b/>
      <w:bCs/>
      <w:color w:val="auto"/>
      <w:sz w:val="18"/>
      <w:szCs w:val="18"/>
    </w:rPr>
  </w:style>
  <w:style w:type="paragraph" w:customStyle="1" w:styleId="g">
    <w:name w:val="g"/>
    <w:basedOn w:val="Timesnewroman"/>
    <w:rsid w:val="001D673C"/>
  </w:style>
  <w:style w:type="paragraph" w:styleId="Revision">
    <w:name w:val="Revision"/>
    <w:hidden/>
    <w:uiPriority w:val="99"/>
    <w:semiHidden/>
    <w:rsid w:val="00C33A7A"/>
    <w:rPr>
      <w:sz w:val="22"/>
      <w:szCs w:val="24"/>
    </w:rPr>
  </w:style>
  <w:style w:type="paragraph" w:styleId="ListParagraph">
    <w:name w:val="List Paragraph"/>
    <w:basedOn w:val="Normal"/>
    <w:uiPriority w:val="34"/>
    <w:qFormat/>
    <w:rsid w:val="00F46B6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9964">
      <w:bodyDiv w:val="1"/>
      <w:marLeft w:val="0"/>
      <w:marRight w:val="0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1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008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4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552">
      <w:bodyDiv w:val="1"/>
      <w:marLeft w:val="0"/>
      <w:marRight w:val="0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579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34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182">
      <w:bodyDiv w:val="1"/>
      <w:marLeft w:val="0"/>
      <w:marRight w:val="0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0030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1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79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322651">
      <w:bodyDiv w:val="1"/>
      <w:marLeft w:val="0"/>
      <w:marRight w:val="0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8630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14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7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6155">
      <w:bodyDiv w:val="1"/>
      <w:marLeft w:val="0"/>
      <w:marRight w:val="0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2803">
                  <w:marLeft w:val="0"/>
                  <w:marRight w:val="255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5322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A4A4A5DAC7349A22BBF675F4B0283" ma:contentTypeVersion="0" ma:contentTypeDescription="Create a new document." ma:contentTypeScope="" ma:versionID="0428de97bdc53a7db03a0befd4703d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0CD51D-8F92-462B-9FC3-5B82706E0B7D}"/>
</file>

<file path=customXml/itemProps2.xml><?xml version="1.0" encoding="utf-8"?>
<ds:datastoreItem xmlns:ds="http://schemas.openxmlformats.org/officeDocument/2006/customXml" ds:itemID="{0E1829A7-9FD9-45EA-B099-DD33FF4047A6}"/>
</file>

<file path=customXml/itemProps3.xml><?xml version="1.0" encoding="utf-8"?>
<ds:datastoreItem xmlns:ds="http://schemas.openxmlformats.org/officeDocument/2006/customXml" ds:itemID="{26FDA8D1-48AA-4528-9206-A3DCB0B79720}"/>
</file>

<file path=customXml/itemProps4.xml><?xml version="1.0" encoding="utf-8"?>
<ds:datastoreItem xmlns:ds="http://schemas.openxmlformats.org/officeDocument/2006/customXml" ds:itemID="{272C9598-629A-4F42-90EF-35B70324BD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GACE Course to Cotent Specs Chart</vt:lpstr>
    </vt:vector>
  </TitlesOfParts>
  <Company>ETS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GACE Course to Cotent Specs Chart</dc:title>
  <dc:creator>dstewart</dc:creator>
  <cp:lastModifiedBy>Stewart, Diane M</cp:lastModifiedBy>
  <cp:revision>13</cp:revision>
  <cp:lastPrinted>2013-02-27T21:59:00Z</cp:lastPrinted>
  <dcterms:created xsi:type="dcterms:W3CDTF">2014-01-07T15:27:00Z</dcterms:created>
  <dcterms:modified xsi:type="dcterms:W3CDTF">2016-06-20T17:38:00Z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0x0101009AEA4A4A5DAC7349A22BBF675F4B0283</vt:lpwstr>
  </property>
</Properties>
</file>